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FC24" w14:textId="77777777" w:rsidR="004D01DA" w:rsidRDefault="004D01DA" w:rsidP="004D01D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5A3E119" w14:textId="77777777" w:rsidR="004D01DA" w:rsidRDefault="004D01DA" w:rsidP="004D01D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AFF44D6" w14:textId="77777777" w:rsidR="005C00FF" w:rsidRPr="001651D0" w:rsidRDefault="004D01DA" w:rsidP="00C1427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4D01DA" w:rsidRPr="001651D0" w14:paraId="029B983E" w14:textId="77777777" w:rsidTr="00BB7F99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ADE5" w14:textId="77777777" w:rsidR="004D01DA" w:rsidRPr="009E1FC3" w:rsidRDefault="004D01DA" w:rsidP="00BB7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01A" w14:textId="77777777" w:rsidR="004D01DA" w:rsidRPr="009E1FC3" w:rsidRDefault="004D01DA" w:rsidP="00BB7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DAFB" w14:textId="77777777" w:rsidR="004D01DA" w:rsidRPr="009E1FC3" w:rsidRDefault="004D01DA" w:rsidP="00BB7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Fecha: semana N°17</w:t>
            </w:r>
          </w:p>
        </w:tc>
      </w:tr>
      <w:tr w:rsidR="004D01DA" w:rsidRPr="001651D0" w14:paraId="4CE0BC3D" w14:textId="77777777" w:rsidTr="00BB7F9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39D3" w14:textId="77777777" w:rsidR="009E1FC3" w:rsidRPr="009E1FC3" w:rsidRDefault="009E1FC3" w:rsidP="00C142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09B30915" w14:textId="77777777" w:rsidR="004D01DA" w:rsidRPr="009E1FC3" w:rsidRDefault="004D01DA" w:rsidP="00BB7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3470224D" w14:textId="77777777" w:rsidR="005C00FF" w:rsidRPr="009E1FC3" w:rsidRDefault="005C00FF" w:rsidP="00BB7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4D01DA" w:rsidRPr="001651D0" w14:paraId="40D5757C" w14:textId="77777777" w:rsidTr="00BB7F9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8F3" w14:textId="77777777" w:rsidR="004D01DA" w:rsidRPr="009E1FC3" w:rsidRDefault="007F6083" w:rsidP="00BB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AMBITO: </w:t>
            </w:r>
            <w:r w:rsidRPr="005178BE">
              <w:rPr>
                <w:rFonts w:ascii="Arial" w:eastAsia="Calibri" w:hAnsi="Arial" w:cs="Arial"/>
                <w:bCs/>
                <w:lang w:val="es-ES" w:eastAsia="es-ES" w:bidi="es-ES"/>
              </w:rPr>
              <w:t>Interacción con el Medio Natural y C</w:t>
            </w:r>
            <w:r w:rsidR="004D01DA" w:rsidRPr="005178BE">
              <w:rPr>
                <w:rFonts w:ascii="Arial" w:eastAsia="Calibri" w:hAnsi="Arial" w:cs="Arial"/>
                <w:bCs/>
                <w:lang w:val="es-ES" w:eastAsia="es-ES" w:bidi="es-ES"/>
              </w:rPr>
              <w:t>ultural</w:t>
            </w:r>
          </w:p>
        </w:tc>
      </w:tr>
      <w:tr w:rsidR="004D01DA" w:rsidRPr="001651D0" w14:paraId="66FC4AC2" w14:textId="77777777" w:rsidTr="00BB7F9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C67" w14:textId="77777777" w:rsidR="004D01DA" w:rsidRPr="009E1FC3" w:rsidRDefault="007F6083" w:rsidP="00BB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NÚCLEO: </w:t>
            </w:r>
            <w:r w:rsidRPr="005178BE">
              <w:rPr>
                <w:rFonts w:ascii="Arial" w:eastAsia="Calibri" w:hAnsi="Arial" w:cs="Arial"/>
                <w:bCs/>
                <w:lang w:val="es-ES" w:eastAsia="es-ES" w:bidi="es-ES"/>
              </w:rPr>
              <w:t>Pensamiento M</w:t>
            </w:r>
            <w:r w:rsidR="004D01DA" w:rsidRPr="005178BE">
              <w:rPr>
                <w:rFonts w:ascii="Arial" w:eastAsia="Calibri" w:hAnsi="Arial" w:cs="Arial"/>
                <w:bCs/>
                <w:lang w:val="es-ES" w:eastAsia="es-ES" w:bidi="es-ES"/>
              </w:rPr>
              <w:t>atemático</w:t>
            </w:r>
          </w:p>
        </w:tc>
      </w:tr>
      <w:tr w:rsidR="004D01DA" w:rsidRPr="001651D0" w14:paraId="0B76BD42" w14:textId="77777777" w:rsidTr="00BB7F9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187" w14:textId="77777777" w:rsidR="004D01DA" w:rsidRPr="009E1FC3" w:rsidRDefault="004D01DA" w:rsidP="009E1FC3">
            <w:pPr>
              <w:pStyle w:val="Sinespaciado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9E1FC3">
              <w:rPr>
                <w:rFonts w:ascii="Arial" w:hAnsi="Arial" w:cs="Arial"/>
                <w:b/>
                <w:lang w:val="es-ES" w:eastAsia="es-ES" w:bidi="es-ES"/>
              </w:rPr>
              <w:t>Objetivo de Aprendizaje:</w:t>
            </w:r>
          </w:p>
          <w:p w14:paraId="0C5ACE51" w14:textId="77777777" w:rsidR="009E1FC3" w:rsidRPr="005178BE" w:rsidRDefault="009E1FC3" w:rsidP="009E1FC3">
            <w:pPr>
              <w:pStyle w:val="Sinespaciado"/>
              <w:jc w:val="both"/>
              <w:rPr>
                <w:rFonts w:ascii="Arial" w:hAnsi="Arial" w:cs="Arial"/>
                <w:bCs/>
                <w:lang w:val="es-ES" w:eastAsia="es-ES" w:bidi="es-ES"/>
              </w:rPr>
            </w:pPr>
            <w:r w:rsidRPr="009E1FC3">
              <w:rPr>
                <w:rFonts w:ascii="Arial" w:hAnsi="Arial" w:cs="Arial"/>
                <w:b/>
                <w:lang w:val="es-ES" w:eastAsia="es-ES" w:bidi="es-ES"/>
              </w:rPr>
              <w:t>(</w:t>
            </w:r>
            <w:r w:rsidRPr="005178BE">
              <w:rPr>
                <w:rFonts w:ascii="Arial" w:hAnsi="Arial" w:cs="Arial"/>
                <w:bCs/>
                <w:lang w:val="es-ES" w:eastAsia="es-ES" w:bidi="es-ES"/>
              </w:rPr>
              <w:t>1)</w:t>
            </w:r>
            <w:r w:rsidR="007F6083" w:rsidRPr="005178BE">
              <w:rPr>
                <w:rFonts w:ascii="Arial" w:hAnsi="Arial" w:cs="Arial"/>
                <w:bCs/>
                <w:lang w:val="es-ES" w:eastAsia="es-ES" w:bidi="es-ES"/>
              </w:rPr>
              <w:t xml:space="preserve">: </w:t>
            </w:r>
            <w:r w:rsidRPr="005178BE">
              <w:rPr>
                <w:rFonts w:ascii="Arial" w:hAnsi="Arial" w:cs="Arial"/>
                <w:bCs/>
                <w:lang w:val="es-ES" w:eastAsia="es-ES" w:bidi="es-ES"/>
              </w:rPr>
              <w:t>Crear patrones sonoros, visuales, gestuales, corporales u otros, de dos o tres elementos.</w:t>
            </w:r>
          </w:p>
          <w:p w14:paraId="12A9C016" w14:textId="77777777" w:rsidR="009E1FC3" w:rsidRPr="005178BE" w:rsidRDefault="009E1FC3" w:rsidP="009E1FC3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(2):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  <w:p w14:paraId="153ACA7C" w14:textId="47C903A6" w:rsidR="00AE7741" w:rsidRPr="009E1FC3" w:rsidRDefault="004D01DA" w:rsidP="009E1FC3">
            <w:pPr>
              <w:pStyle w:val="Sinespaciado"/>
              <w:jc w:val="both"/>
            </w:pPr>
            <w:r w:rsidRPr="005178BE">
              <w:rPr>
                <w:rFonts w:ascii="Arial" w:hAnsi="Arial" w:cs="Arial"/>
                <w:bCs/>
                <w:lang w:val="es-ES" w:eastAsia="es-ES" w:bidi="es-ES"/>
              </w:rPr>
              <w:t>(6)</w:t>
            </w:r>
            <w:r w:rsidR="007F6083" w:rsidRPr="005178BE">
              <w:rPr>
                <w:rFonts w:ascii="Arial" w:hAnsi="Arial" w:cs="Arial"/>
                <w:bCs/>
                <w:lang w:val="es-ES" w:eastAsia="es-ES" w:bidi="es-ES"/>
              </w:rPr>
              <w:t xml:space="preserve">: </w:t>
            </w:r>
            <w:r w:rsidRPr="005178BE">
              <w:rPr>
                <w:rFonts w:ascii="Arial" w:hAnsi="Arial" w:cs="Arial"/>
                <w:bCs/>
                <w:lang w:val="es-ES" w:eastAsia="es-ES" w:bidi="es-ES"/>
              </w:rPr>
              <w:t xml:space="preserve">Emplear los números para contar, identificar, cuantificar y </w:t>
            </w:r>
            <w:r w:rsidR="005178BE" w:rsidRPr="005178BE">
              <w:rPr>
                <w:rFonts w:ascii="Arial" w:hAnsi="Arial" w:cs="Arial"/>
                <w:bCs/>
                <w:lang w:val="es-ES" w:eastAsia="es-ES" w:bidi="es-ES"/>
              </w:rPr>
              <w:t>comparar cantidades</w:t>
            </w:r>
            <w:r w:rsidRPr="005178BE">
              <w:rPr>
                <w:rFonts w:ascii="Arial" w:hAnsi="Arial" w:cs="Arial"/>
                <w:bCs/>
                <w:lang w:val="es-ES" w:eastAsia="es-ES" w:bidi="es-ES"/>
              </w:rPr>
              <w:t xml:space="preserve"> del 1 al 20.</w:t>
            </w:r>
          </w:p>
        </w:tc>
      </w:tr>
      <w:tr w:rsidR="004D01DA" w:rsidRPr="001651D0" w14:paraId="3592B7C6" w14:textId="77777777" w:rsidTr="00983195">
        <w:trPr>
          <w:trHeight w:val="3881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805" w14:textId="77777777" w:rsidR="004D01DA" w:rsidRDefault="008C5050" w:rsidP="009E1FC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7AA2C6BF" w14:textId="77777777" w:rsidR="003266B4" w:rsidRPr="005178BE" w:rsidRDefault="007F6083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Completar la secuencia de patrones dibujando la figura que falta.</w:t>
            </w:r>
          </w:p>
          <w:p w14:paraId="51AF92E8" w14:textId="77777777" w:rsidR="007F6083" w:rsidRPr="005178BE" w:rsidRDefault="003266B4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Colorear según la secuencia de colores.</w:t>
            </w:r>
          </w:p>
          <w:p w14:paraId="57A3C27E" w14:textId="77777777" w:rsidR="007F6083" w:rsidRPr="005178BE" w:rsidRDefault="007F6083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Observar cada una de las figuras geométricas y dibuja tres figuras según su forma (2 de cada una).</w:t>
            </w:r>
          </w:p>
          <w:p w14:paraId="40695169" w14:textId="45269880" w:rsidR="00C14272" w:rsidRPr="005178BE" w:rsidRDefault="00C14272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 xml:space="preserve">Crear un patrón </w:t>
            </w:r>
            <w:r w:rsidR="005178BE" w:rsidRPr="005178BE">
              <w:rPr>
                <w:rFonts w:ascii="Arial" w:hAnsi="Arial" w:cs="Arial"/>
                <w:bCs/>
              </w:rPr>
              <w:t>dibujando dos</w:t>
            </w:r>
            <w:r w:rsidRPr="005178BE">
              <w:rPr>
                <w:rFonts w:ascii="Arial" w:hAnsi="Arial" w:cs="Arial"/>
                <w:bCs/>
              </w:rPr>
              <w:t xml:space="preserve"> elementos a elección.</w:t>
            </w:r>
          </w:p>
          <w:p w14:paraId="236509BB" w14:textId="77777777" w:rsidR="00C14272" w:rsidRPr="005178BE" w:rsidRDefault="00C14272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Observar cada una de las figuras geométricas y dibuja tres figuras según su forma (2 de cada una).</w:t>
            </w:r>
          </w:p>
          <w:p w14:paraId="76330394" w14:textId="77777777" w:rsidR="00C14272" w:rsidRPr="005178BE" w:rsidRDefault="00C14272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 xml:space="preserve">Colorear las estrellas según su tamaño y color. </w:t>
            </w:r>
          </w:p>
          <w:p w14:paraId="1E1D2AE5" w14:textId="77777777" w:rsidR="00983195" w:rsidRPr="005178BE" w:rsidRDefault="00983195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Completar la tabla numérica con los números que faltan.</w:t>
            </w:r>
          </w:p>
          <w:p w14:paraId="60035CD8" w14:textId="77777777" w:rsidR="00983195" w:rsidRPr="005178BE" w:rsidRDefault="00983195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5178BE">
              <w:rPr>
                <w:rFonts w:ascii="Arial" w:hAnsi="Arial" w:cs="Arial"/>
                <w:bCs/>
              </w:rPr>
              <w:t>Colorear los cuadros según indica cada número.</w:t>
            </w:r>
          </w:p>
          <w:p w14:paraId="7C0DB982" w14:textId="44C182F0" w:rsidR="009E1FC3" w:rsidRPr="00983195" w:rsidRDefault="00983195" w:rsidP="009831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5178BE">
              <w:rPr>
                <w:rFonts w:ascii="Arial" w:hAnsi="Arial" w:cs="Arial"/>
                <w:bCs/>
              </w:rPr>
              <w:t xml:space="preserve">Graficar el número en cada frasco </w:t>
            </w:r>
            <w:r w:rsidR="005178BE" w:rsidRPr="005178BE">
              <w:rPr>
                <w:rFonts w:ascii="Arial" w:hAnsi="Arial" w:cs="Arial"/>
                <w:bCs/>
              </w:rPr>
              <w:t>según la</w:t>
            </w:r>
            <w:r w:rsidRPr="005178BE">
              <w:rPr>
                <w:rFonts w:ascii="Arial" w:hAnsi="Arial" w:cs="Arial"/>
                <w:bCs/>
              </w:rPr>
              <w:t xml:space="preserve"> cantidad de elementos que </w:t>
            </w:r>
            <w:r w:rsidR="005178BE" w:rsidRPr="005178BE">
              <w:rPr>
                <w:rFonts w:ascii="Arial" w:hAnsi="Arial" w:cs="Arial"/>
                <w:bCs/>
              </w:rPr>
              <w:t>se encuentran</w:t>
            </w:r>
            <w:r w:rsidRPr="005178BE">
              <w:rPr>
                <w:rFonts w:ascii="Arial" w:hAnsi="Arial" w:cs="Arial"/>
                <w:bCs/>
              </w:rPr>
              <w:t>.</w:t>
            </w:r>
          </w:p>
        </w:tc>
      </w:tr>
      <w:tr w:rsidR="004D01DA" w:rsidRPr="001651D0" w14:paraId="314BB266" w14:textId="77777777" w:rsidTr="00BB7F9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108" w14:textId="77777777" w:rsidR="008C5050" w:rsidRPr="009E1FC3" w:rsidRDefault="008C5050" w:rsidP="00BB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Objetivo Transversal:</w:t>
            </w:r>
            <w:r w:rsidR="009E1FC3" w:rsidRPr="009E1FC3">
              <w:rPr>
                <w:rFonts w:ascii="Arial" w:eastAsia="Calibri" w:hAnsi="Arial" w:cs="Arial"/>
                <w:b/>
                <w:lang w:val="es-ES" w:eastAsia="es-ES" w:bidi="es-ES"/>
              </w:rPr>
              <w:t>(9</w:t>
            </w:r>
            <w:r w:rsidR="009E1FC3" w:rsidRPr="005178BE">
              <w:rPr>
                <w:rFonts w:ascii="Arial" w:eastAsia="Calibri" w:hAnsi="Arial" w:cs="Arial"/>
                <w:bCs/>
                <w:lang w:val="es-ES" w:eastAsia="es-ES" w:bidi="es-ES"/>
              </w:rPr>
              <w:t>): Cuidar su bienestar personal, llevando a cabo sus prácticas de higiene, alimentación y vestuario, con independencia y progresiva responsabilidad.</w:t>
            </w:r>
          </w:p>
        </w:tc>
      </w:tr>
    </w:tbl>
    <w:p w14:paraId="4007BB83" w14:textId="77777777" w:rsidR="00221C89" w:rsidRPr="001651D0" w:rsidRDefault="00221C89" w:rsidP="004D01DA"/>
    <w:p w14:paraId="03B15CDF" w14:textId="77777777" w:rsidR="005C00FF" w:rsidRPr="00983195" w:rsidRDefault="00983195" w:rsidP="00983195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17B9" wp14:editId="126310D1">
                <wp:simplePos x="0" y="0"/>
                <wp:positionH relativeFrom="column">
                  <wp:posOffset>1720215</wp:posOffset>
                </wp:positionH>
                <wp:positionV relativeFrom="paragraph">
                  <wp:posOffset>244475</wp:posOffset>
                </wp:positionV>
                <wp:extent cx="2266950" cy="1133475"/>
                <wp:effectExtent l="7620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334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4809E" w14:textId="77777777" w:rsidR="009E1FC3" w:rsidRDefault="009E1FC3" w:rsidP="009E1FC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Cs w:val="20"/>
                                <w:lang w:eastAsia="es-CL"/>
                              </w:rPr>
                            </w:pPr>
                          </w:p>
                          <w:p w14:paraId="7446EAC3" w14:textId="77777777" w:rsidR="009E1FC3" w:rsidRPr="00983195" w:rsidRDefault="009E1FC3" w:rsidP="009E1FC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983195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QUÉ ESTAMOS APRENDIENDO DE NUESTRAS GUIAS?</w:t>
                            </w:r>
                          </w:p>
                          <w:p w14:paraId="5FA931F9" w14:textId="77777777" w:rsidR="004D01DA" w:rsidRPr="00A4543F" w:rsidRDefault="004D01DA" w:rsidP="004D0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17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35.45pt;margin-top:19.25pt;width:178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" adj="-653,17046" fillcolor="window" strokecolor="windowText" strokeweight="2pt">
                <v:textbox>
                  <w:txbxContent>
                    <w:p w14:paraId="1684809E" w14:textId="77777777" w:rsidR="009E1FC3" w:rsidRDefault="009E1FC3" w:rsidP="009E1FC3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Cs w:val="20"/>
                          <w:lang w:eastAsia="es-CL"/>
                        </w:rPr>
                      </w:pPr>
                    </w:p>
                    <w:p w14:paraId="7446EAC3" w14:textId="77777777" w:rsidR="009E1FC3" w:rsidRPr="00983195" w:rsidRDefault="009E1FC3" w:rsidP="009E1FC3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983195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  <w:t>QUÉ ESTAMOS APRENDIENDO DE NUESTRAS GUIAS?</w:t>
                      </w:r>
                    </w:p>
                    <w:p w14:paraId="5FA931F9" w14:textId="77777777" w:rsidR="004D01DA" w:rsidRPr="00A4543F" w:rsidRDefault="004D01DA" w:rsidP="004D01D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1DA" w:rsidRPr="001651D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644870A" w14:textId="77777777" w:rsidR="00983195" w:rsidRDefault="009E1FC3" w:rsidP="007F6083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="004D01DA" w:rsidRPr="001651D0">
        <w:rPr>
          <w:noProof/>
          <w:lang w:eastAsia="es-CL"/>
        </w:rPr>
        <w:drawing>
          <wp:inline distT="0" distB="0" distL="0" distR="0" wp14:anchorId="7D88D818" wp14:editId="05D71D70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7508" w14:textId="77777777" w:rsidR="00983195" w:rsidRPr="007F6083" w:rsidRDefault="00983195" w:rsidP="007F6083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E1FC3" w14:paraId="0AFB0A33" w14:textId="77777777" w:rsidTr="009E1FC3">
        <w:tc>
          <w:tcPr>
            <w:tcW w:w="8645" w:type="dxa"/>
          </w:tcPr>
          <w:p w14:paraId="0F7F8B0D" w14:textId="77777777" w:rsidR="009E1FC3" w:rsidRDefault="009E1FC3" w:rsidP="009E1FC3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2B062EB7" w14:textId="77777777" w:rsidR="009E1FC3" w:rsidRDefault="009E1FC3" w:rsidP="009E1FC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273AF6C7" w14:textId="77777777" w:rsidR="009E1FC3" w:rsidRDefault="009E1FC3" w:rsidP="009E1FC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1C19F109" w14:textId="77777777" w:rsidR="009E1FC3" w:rsidRDefault="009E1FC3" w:rsidP="009E1FC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2A409759" w14:textId="77777777" w:rsidR="009E1FC3" w:rsidRPr="009E1FC3" w:rsidRDefault="009E1FC3" w:rsidP="009E1FC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</w:tc>
      </w:tr>
    </w:tbl>
    <w:p w14:paraId="13230CEC" w14:textId="77777777" w:rsidR="005178BE" w:rsidRDefault="005178BE">
      <w:pPr>
        <w:rPr>
          <w:rFonts w:ascii="Arial" w:hAnsi="Arial" w:cs="Arial"/>
          <w:b/>
        </w:rPr>
      </w:pPr>
    </w:p>
    <w:p w14:paraId="7B0C6448" w14:textId="77777777" w:rsidR="005178BE" w:rsidRDefault="005178BE">
      <w:pPr>
        <w:rPr>
          <w:rFonts w:ascii="Arial" w:hAnsi="Arial" w:cs="Arial"/>
          <w:b/>
        </w:rPr>
      </w:pPr>
    </w:p>
    <w:p w14:paraId="5E1C31D2" w14:textId="42B37E98" w:rsidR="009E1FC3" w:rsidRPr="009E1FC3" w:rsidRDefault="009E1F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ITEM 1: </w:t>
      </w:r>
      <w:r w:rsidRPr="009E1FC3">
        <w:rPr>
          <w:rFonts w:ascii="Arial" w:hAnsi="Arial" w:cs="Arial"/>
          <w:b/>
        </w:rPr>
        <w:t>CREAR PATRONES.</w:t>
      </w:r>
    </w:p>
    <w:p w14:paraId="7AB036F4" w14:textId="77777777" w:rsidR="003D50D7" w:rsidRPr="009E1FC3" w:rsidRDefault="009E1FC3" w:rsidP="009E1FC3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Completar la secuencia de patrones dibujando la figura que falta.</w:t>
      </w:r>
    </w:p>
    <w:p w14:paraId="55391D89" w14:textId="77777777" w:rsidR="00E57508" w:rsidRDefault="00C14272">
      <w:r>
        <w:rPr>
          <w:noProof/>
          <w:lang w:eastAsia="es-CL"/>
        </w:rPr>
        <w:lastRenderedPageBreak/>
        <w:drawing>
          <wp:inline distT="0" distB="0" distL="0" distR="0" wp14:anchorId="289109F6" wp14:editId="5F37E5A7">
            <wp:extent cx="5610225" cy="16668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E405" w14:textId="77777777" w:rsidR="009E1FC3" w:rsidRPr="00E57508" w:rsidRDefault="004D14FA" w:rsidP="00E57508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E57508">
        <w:rPr>
          <w:rFonts w:ascii="Arial" w:hAnsi="Arial" w:cs="Arial"/>
          <w:b/>
        </w:rPr>
        <w:t>Colorear según la secuencia de colores.</w:t>
      </w:r>
    </w:p>
    <w:p w14:paraId="20EE3FBA" w14:textId="77777777" w:rsidR="009E1FC3" w:rsidRDefault="00F67B9F">
      <w:r>
        <w:rPr>
          <w:noProof/>
          <w:lang w:eastAsia="es-CL"/>
        </w:rPr>
        <w:drawing>
          <wp:inline distT="0" distB="0" distL="0" distR="0" wp14:anchorId="7E7215D9" wp14:editId="79BD3265">
            <wp:extent cx="5448300" cy="1826091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86FA" w14:textId="77777777" w:rsidR="009E1FC3" w:rsidRDefault="003266B4" w:rsidP="003266B4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Crear un patrón dibujando </w:t>
      </w:r>
      <w:r w:rsidRPr="003266B4">
        <w:rPr>
          <w:rFonts w:ascii="Arial" w:hAnsi="Arial" w:cs="Arial"/>
          <w:b/>
        </w:rPr>
        <w:t xml:space="preserve"> dos elementos a elección.</w:t>
      </w:r>
    </w:p>
    <w:p w14:paraId="41BA1ECE" w14:textId="77777777" w:rsidR="003266B4" w:rsidRDefault="003266B4" w:rsidP="003266B4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32"/>
        <w:gridCol w:w="1333"/>
        <w:gridCol w:w="1334"/>
        <w:gridCol w:w="1334"/>
        <w:gridCol w:w="1334"/>
        <w:gridCol w:w="1334"/>
      </w:tblGrid>
      <w:tr w:rsidR="003266B4" w14:paraId="2A6D6376" w14:textId="77777777" w:rsidTr="003266B4">
        <w:tc>
          <w:tcPr>
            <w:tcW w:w="1440" w:type="dxa"/>
          </w:tcPr>
          <w:p w14:paraId="1C3C9397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5AF6B7A9" w14:textId="77777777" w:rsidR="00C14272" w:rsidRDefault="00C14272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45F0A3E3" w14:textId="77777777" w:rsidR="00C14272" w:rsidRDefault="00C14272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3BCC1EF8" w14:textId="77777777" w:rsidR="00C14272" w:rsidRDefault="00C14272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20CCF254" w14:textId="77777777" w:rsidR="00C14272" w:rsidRDefault="00C14272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71793902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528D0048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14:paraId="06509C0F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14:paraId="5D7F8D04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14:paraId="0151BAAF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14:paraId="37737217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14:paraId="62EC9DC4" w14:textId="77777777" w:rsidR="003266B4" w:rsidRDefault="003266B4" w:rsidP="003266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18D77FD" w14:textId="77777777" w:rsidR="003266B4" w:rsidRPr="003266B4" w:rsidRDefault="003266B4" w:rsidP="003266B4">
      <w:pPr>
        <w:pStyle w:val="Prrafodelista"/>
        <w:rPr>
          <w:rFonts w:ascii="Arial" w:hAnsi="Arial" w:cs="Arial"/>
          <w:b/>
        </w:rPr>
      </w:pPr>
    </w:p>
    <w:p w14:paraId="6B4101BE" w14:textId="77777777" w:rsidR="009E1FC3" w:rsidRDefault="009E1FC3"/>
    <w:p w14:paraId="4E4A6365" w14:textId="77777777" w:rsidR="009E1FC3" w:rsidRPr="007F6083" w:rsidRDefault="009E1FC3">
      <w:pPr>
        <w:rPr>
          <w:rFonts w:ascii="Arial" w:hAnsi="Arial" w:cs="Arial"/>
          <w:b/>
        </w:rPr>
      </w:pPr>
      <w:r w:rsidRPr="007F6083">
        <w:rPr>
          <w:rFonts w:ascii="Arial" w:hAnsi="Arial" w:cs="Arial"/>
          <w:b/>
        </w:rPr>
        <w:t>ITEM 3: CLASIFICACIÓN.</w:t>
      </w:r>
    </w:p>
    <w:p w14:paraId="16D4054B" w14:textId="77777777" w:rsidR="003D50D7" w:rsidRPr="00C14272" w:rsidRDefault="005E1831" w:rsidP="00301F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14272">
        <w:rPr>
          <w:rFonts w:ascii="Arial" w:hAnsi="Arial" w:cs="Arial"/>
          <w:b/>
        </w:rPr>
        <w:t>Observar cada una de las figuras geomé</w:t>
      </w:r>
      <w:r w:rsidR="00301F34" w:rsidRPr="00C14272">
        <w:rPr>
          <w:rFonts w:ascii="Arial" w:hAnsi="Arial" w:cs="Arial"/>
          <w:b/>
        </w:rPr>
        <w:t>tricas y dibuja tres figuras según su forma (2 de cada una).</w:t>
      </w:r>
    </w:p>
    <w:p w14:paraId="5EDBBB6D" w14:textId="77777777" w:rsidR="003266B4" w:rsidRDefault="00301F34">
      <w:r>
        <w:rPr>
          <w:noProof/>
          <w:lang w:eastAsia="es-CL"/>
        </w:rPr>
        <w:drawing>
          <wp:inline distT="0" distB="0" distL="0" distR="0" wp14:anchorId="6A43439A" wp14:editId="56A298D0">
            <wp:extent cx="5610225" cy="267513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58" cy="26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F4D1" w14:textId="77777777" w:rsidR="005178BE" w:rsidRDefault="005178BE" w:rsidP="005178BE">
      <w:pPr>
        <w:pStyle w:val="Prrafodelista"/>
        <w:rPr>
          <w:rFonts w:ascii="Arial" w:hAnsi="Arial" w:cs="Arial"/>
          <w:b/>
        </w:rPr>
      </w:pPr>
    </w:p>
    <w:p w14:paraId="477A93A3" w14:textId="77777777" w:rsidR="005178BE" w:rsidRDefault="005178BE" w:rsidP="005178BE">
      <w:pPr>
        <w:pStyle w:val="Prrafodelista"/>
        <w:rPr>
          <w:rFonts w:ascii="Arial" w:hAnsi="Arial" w:cs="Arial"/>
          <w:b/>
        </w:rPr>
      </w:pPr>
    </w:p>
    <w:p w14:paraId="4A72460F" w14:textId="77777777" w:rsidR="005178BE" w:rsidRDefault="005178BE" w:rsidP="005178BE">
      <w:pPr>
        <w:pStyle w:val="Prrafodelista"/>
        <w:rPr>
          <w:rFonts w:ascii="Arial" w:hAnsi="Arial" w:cs="Arial"/>
          <w:b/>
        </w:rPr>
      </w:pPr>
    </w:p>
    <w:p w14:paraId="2EB232BE" w14:textId="447EAAFB" w:rsidR="003D50D7" w:rsidRPr="00C14272" w:rsidRDefault="00301F34" w:rsidP="00301F34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C14272">
        <w:rPr>
          <w:rFonts w:ascii="Arial" w:hAnsi="Arial" w:cs="Arial"/>
          <w:b/>
        </w:rPr>
        <w:lastRenderedPageBreak/>
        <w:t>Colorea</w:t>
      </w:r>
      <w:r w:rsidR="007F6083" w:rsidRPr="00C14272">
        <w:rPr>
          <w:rFonts w:ascii="Arial" w:hAnsi="Arial" w:cs="Arial"/>
          <w:b/>
        </w:rPr>
        <w:t>r</w:t>
      </w:r>
      <w:r w:rsidRPr="00C14272">
        <w:rPr>
          <w:rFonts w:ascii="Arial" w:hAnsi="Arial" w:cs="Arial"/>
          <w:b/>
        </w:rPr>
        <w:t xml:space="preserve"> las estrellas según su tamaño y color.</w:t>
      </w:r>
      <w:r w:rsidR="007F6083" w:rsidRPr="00C14272">
        <w:rPr>
          <w:rFonts w:ascii="Arial" w:hAnsi="Arial" w:cs="Arial"/>
          <w:b/>
        </w:rPr>
        <w:t xml:space="preserve"> </w:t>
      </w:r>
    </w:p>
    <w:p w14:paraId="05517D51" w14:textId="77777777" w:rsidR="003D50D7" w:rsidRDefault="00C14272">
      <w:r>
        <w:rPr>
          <w:noProof/>
          <w:lang w:eastAsia="es-CL"/>
        </w:rPr>
        <w:t xml:space="preserve">               </w:t>
      </w:r>
      <w:r w:rsidR="00301F34">
        <w:rPr>
          <w:noProof/>
          <w:lang w:eastAsia="es-CL"/>
        </w:rPr>
        <w:drawing>
          <wp:inline distT="0" distB="0" distL="0" distR="0" wp14:anchorId="6233931A" wp14:editId="6F9F34D1">
            <wp:extent cx="4400550" cy="2527652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3521" w14:textId="77777777" w:rsidR="007F6083" w:rsidRDefault="007F6083"/>
    <w:p w14:paraId="2AFD3657" w14:textId="77777777" w:rsidR="003D50D7" w:rsidRPr="00F67B9F" w:rsidRDefault="00AE7741">
      <w:pPr>
        <w:rPr>
          <w:rFonts w:ascii="Arial" w:hAnsi="Arial" w:cs="Arial"/>
          <w:b/>
        </w:rPr>
      </w:pPr>
      <w:r w:rsidRPr="00F67B9F">
        <w:rPr>
          <w:rFonts w:ascii="Arial" w:hAnsi="Arial" w:cs="Arial"/>
          <w:b/>
        </w:rPr>
        <w:t>ITEM 3.</w:t>
      </w:r>
      <w:r w:rsidR="007F6083" w:rsidRPr="00F67B9F">
        <w:rPr>
          <w:rFonts w:ascii="Arial" w:hAnsi="Arial" w:cs="Arial"/>
          <w:b/>
        </w:rPr>
        <w:t xml:space="preserve"> EMPLEAR LOS NÚMEROS.</w:t>
      </w:r>
    </w:p>
    <w:p w14:paraId="4F1A6B1E" w14:textId="77777777" w:rsidR="004D01DA" w:rsidRPr="00F67B9F" w:rsidRDefault="00ED3791" w:rsidP="004D01D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F67B9F">
        <w:rPr>
          <w:rFonts w:ascii="Arial" w:hAnsi="Arial" w:cs="Arial"/>
          <w:b/>
        </w:rPr>
        <w:t xml:space="preserve">Completar la tabla numérica </w:t>
      </w:r>
      <w:r w:rsidR="00F67B9F">
        <w:rPr>
          <w:rFonts w:ascii="Arial" w:hAnsi="Arial" w:cs="Arial"/>
          <w:b/>
        </w:rPr>
        <w:t xml:space="preserve">con </w:t>
      </w:r>
      <w:r w:rsidRPr="00F67B9F">
        <w:rPr>
          <w:rFonts w:ascii="Arial" w:hAnsi="Arial" w:cs="Arial"/>
          <w:b/>
        </w:rPr>
        <w:t>los números que faltan.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850"/>
        <w:gridCol w:w="851"/>
        <w:gridCol w:w="992"/>
        <w:gridCol w:w="850"/>
        <w:gridCol w:w="993"/>
      </w:tblGrid>
      <w:tr w:rsidR="004D01DA" w:rsidRPr="004D01DA" w14:paraId="274C1021" w14:textId="77777777" w:rsidTr="004D01DA">
        <w:tc>
          <w:tcPr>
            <w:tcW w:w="959" w:type="dxa"/>
          </w:tcPr>
          <w:p w14:paraId="438C2AA0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92" w:type="dxa"/>
          </w:tcPr>
          <w:p w14:paraId="734C15F6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1" w:type="dxa"/>
          </w:tcPr>
          <w:p w14:paraId="48F37667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3F1226F5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851" w:type="dxa"/>
          </w:tcPr>
          <w:p w14:paraId="366D612B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1D357222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851" w:type="dxa"/>
          </w:tcPr>
          <w:p w14:paraId="26684F14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992" w:type="dxa"/>
          </w:tcPr>
          <w:p w14:paraId="0AAE8C1C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6541B97A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14:paraId="25757D13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4D01DA" w:rsidRPr="004D01DA" w14:paraId="1E29568B" w14:textId="77777777" w:rsidTr="004D01DA">
        <w:tc>
          <w:tcPr>
            <w:tcW w:w="959" w:type="dxa"/>
          </w:tcPr>
          <w:p w14:paraId="2C138DBE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14:paraId="05317E01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11</w:t>
            </w:r>
          </w:p>
        </w:tc>
        <w:tc>
          <w:tcPr>
            <w:tcW w:w="851" w:type="dxa"/>
          </w:tcPr>
          <w:p w14:paraId="56BBA6E2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77FE009E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1" w:type="dxa"/>
          </w:tcPr>
          <w:p w14:paraId="666AA967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14</w:t>
            </w:r>
          </w:p>
        </w:tc>
        <w:tc>
          <w:tcPr>
            <w:tcW w:w="850" w:type="dxa"/>
          </w:tcPr>
          <w:p w14:paraId="24F1C5F0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51" w:type="dxa"/>
          </w:tcPr>
          <w:p w14:paraId="6A4342C7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14:paraId="3165CE25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18</w:t>
            </w:r>
          </w:p>
        </w:tc>
        <w:tc>
          <w:tcPr>
            <w:tcW w:w="850" w:type="dxa"/>
          </w:tcPr>
          <w:p w14:paraId="29A232F7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14:paraId="4E89F92F" w14:textId="77777777" w:rsidR="004D01DA" w:rsidRPr="00ED3791" w:rsidRDefault="004D01DA" w:rsidP="004D0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D3791">
              <w:rPr>
                <w:rFonts w:ascii="Arial" w:hAnsi="Arial" w:cs="Arial"/>
                <w:b/>
                <w:sz w:val="48"/>
                <w:szCs w:val="48"/>
              </w:rPr>
              <w:t>20</w:t>
            </w:r>
          </w:p>
        </w:tc>
      </w:tr>
    </w:tbl>
    <w:p w14:paraId="32E9DD80" w14:textId="77777777" w:rsidR="00ED3791" w:rsidRDefault="00ED3791" w:rsidP="00ED3791">
      <w:pPr>
        <w:rPr>
          <w:rFonts w:ascii="Arial" w:hAnsi="Arial" w:cs="Arial"/>
          <w:b/>
          <w:sz w:val="24"/>
          <w:szCs w:val="24"/>
        </w:rPr>
      </w:pPr>
    </w:p>
    <w:p w14:paraId="50E34A85" w14:textId="77777777" w:rsidR="00EC68A7" w:rsidRPr="00806200" w:rsidRDefault="00806200" w:rsidP="00EC68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06200">
        <w:rPr>
          <w:rFonts w:ascii="Arial" w:hAnsi="Arial" w:cs="Arial"/>
          <w:b/>
        </w:rPr>
        <w:t>Colorear los cuadros según indi</w:t>
      </w:r>
      <w:r w:rsidR="00F67B9F">
        <w:rPr>
          <w:rFonts w:ascii="Arial" w:hAnsi="Arial" w:cs="Arial"/>
          <w:b/>
        </w:rPr>
        <w:t xml:space="preserve">ca </w:t>
      </w:r>
      <w:r w:rsidRPr="00806200">
        <w:rPr>
          <w:rFonts w:ascii="Arial" w:hAnsi="Arial" w:cs="Arial"/>
          <w:b/>
        </w:rPr>
        <w:t>cada número.</w:t>
      </w:r>
    </w:p>
    <w:p w14:paraId="3AAEB40C" w14:textId="77777777" w:rsidR="00ED3791" w:rsidRDefault="00806200" w:rsidP="00EC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49BA371A" wp14:editId="07E0BFFC">
            <wp:extent cx="5724525" cy="1685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47D8" w14:textId="7D55CFFF" w:rsidR="00F4280D" w:rsidRPr="00806200" w:rsidRDefault="00F67B9F" w:rsidP="005178BE">
      <w:pPr>
        <w:pStyle w:val="Sinespaciado"/>
      </w:pPr>
      <w:r>
        <w:t>Graficar el número</w:t>
      </w:r>
      <w:r w:rsidR="00806200">
        <w:t xml:space="preserve"> </w:t>
      </w:r>
      <w:r>
        <w:t>en cada frasco</w:t>
      </w:r>
      <w:r w:rsidR="00806200">
        <w:t xml:space="preserve"> </w:t>
      </w:r>
      <w:r w:rsidR="005178BE">
        <w:t>según la</w:t>
      </w:r>
      <w:r>
        <w:t xml:space="preserve"> cantidad de elementos</w:t>
      </w:r>
      <w:r w:rsidR="00806200" w:rsidRPr="00806200">
        <w:t xml:space="preserve"> </w:t>
      </w:r>
      <w:r w:rsidR="00806200">
        <w:t xml:space="preserve">que </w:t>
      </w:r>
      <w:r w:rsidR="005178BE">
        <w:t>se encuentran</w:t>
      </w:r>
      <w:r w:rsidR="00806200">
        <w:t>.</w:t>
      </w:r>
    </w:p>
    <w:p w14:paraId="3AF2B990" w14:textId="77777777" w:rsidR="005178BE" w:rsidRDefault="00F4280D" w:rsidP="00EC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14:paraId="1198A8CE" w14:textId="1C3CAAB4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5431CA5D" wp14:editId="0A78D89B">
            <wp:simplePos x="0" y="0"/>
            <wp:positionH relativeFrom="column">
              <wp:posOffset>605790</wp:posOffset>
            </wp:positionH>
            <wp:positionV relativeFrom="paragraph">
              <wp:posOffset>10160</wp:posOffset>
            </wp:positionV>
            <wp:extent cx="4476750" cy="171323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814B5" w14:textId="5F8A9B39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3C37E205" w14:textId="77777777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28BB9B61" w14:textId="77777777" w:rsidR="005178BE" w:rsidRDefault="00F4280D" w:rsidP="00EC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25F4E080" w14:textId="77777777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6B4EDD45" w14:textId="77777777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4426448B" w14:textId="77777777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74E4E95A" w14:textId="77777777" w:rsidR="005178BE" w:rsidRDefault="005178BE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42D72926" w14:textId="0B206590" w:rsidR="00F4280D" w:rsidRDefault="00F4280D" w:rsidP="00EC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14272" w14:paraId="3052CDE5" w14:textId="77777777" w:rsidTr="00C14272">
        <w:tc>
          <w:tcPr>
            <w:tcW w:w="8645" w:type="dxa"/>
          </w:tcPr>
          <w:p w14:paraId="28C6D103" w14:textId="773B99DD" w:rsidR="00C14272" w:rsidRDefault="00C14272" w:rsidP="00C14272">
            <w:pPr>
              <w:jc w:val="center"/>
              <w:rPr>
                <w:rFonts w:ascii="Arial" w:hAnsi="Arial" w:cs="Arial"/>
                <w:b/>
              </w:rPr>
            </w:pPr>
            <w:r w:rsidRPr="009D0BE7">
              <w:rPr>
                <w:rFonts w:ascii="Arial" w:hAnsi="Arial" w:cs="Arial"/>
                <w:b/>
              </w:rPr>
              <w:lastRenderedPageBreak/>
              <w:t>TICKET DE SALIDA</w:t>
            </w:r>
          </w:p>
          <w:p w14:paraId="6E4D3654" w14:textId="77777777" w:rsidR="00C14272" w:rsidRDefault="00C14272" w:rsidP="00C14272">
            <w:pPr>
              <w:jc w:val="center"/>
              <w:rPr>
                <w:rFonts w:ascii="Arial" w:hAnsi="Arial" w:cs="Arial"/>
                <w:b/>
              </w:rPr>
            </w:pPr>
          </w:p>
          <w:p w14:paraId="232A3758" w14:textId="77777777" w:rsidR="00C14272" w:rsidRPr="009D0BE7" w:rsidRDefault="00C14272" w:rsidP="00C14272">
            <w:p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 w:rsidRPr="009D0BE7">
              <w:rPr>
                <w:rFonts w:ascii="Arial" w:eastAsiaTheme="minorEastAsia" w:hAnsi="Arial" w:cs="Arial"/>
                <w:b/>
                <w:lang w:eastAsia="es-CL"/>
              </w:rPr>
              <w:t>La siguiente actividad tiene como objetivo conocer</w:t>
            </w:r>
            <w:r>
              <w:rPr>
                <w:rFonts w:ascii="Arial" w:eastAsiaTheme="minorEastAsia" w:hAnsi="Arial" w:cs="Arial"/>
                <w:b/>
                <w:lang w:eastAsia="es-CL"/>
              </w:rPr>
              <w:t xml:space="preserve"> cuánto aprendiste.</w:t>
            </w:r>
          </w:p>
          <w:p w14:paraId="2599E424" w14:textId="77777777" w:rsidR="00C14272" w:rsidRDefault="00C14272" w:rsidP="00407CE5">
            <w:pPr>
              <w:rPr>
                <w:rFonts w:ascii="Arial" w:hAnsi="Arial" w:cs="Arial"/>
                <w:b/>
              </w:rPr>
            </w:pPr>
          </w:p>
          <w:p w14:paraId="1BD20342" w14:textId="77777777" w:rsidR="00C14272" w:rsidRPr="00407CE5" w:rsidRDefault="00407CE5" w:rsidP="00407C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-Contar</w:t>
            </w:r>
            <w:r w:rsidRPr="00407CE5">
              <w:rPr>
                <w:rFonts w:ascii="Arial" w:hAnsi="Arial" w:cs="Arial"/>
                <w:b/>
              </w:rPr>
              <w:t xml:space="preserve"> los elementos que hay en el recuadro y encierra en un círculo el número correspondiente.</w:t>
            </w:r>
          </w:p>
          <w:p w14:paraId="62D3CE12" w14:textId="77777777" w:rsidR="00407CE5" w:rsidRDefault="00407CE5" w:rsidP="00407CE5">
            <w:pPr>
              <w:jc w:val="both"/>
              <w:rPr>
                <w:rFonts w:ascii="Arial" w:hAnsi="Arial" w:cs="Arial"/>
                <w:b/>
              </w:rPr>
            </w:pPr>
          </w:p>
          <w:p w14:paraId="7295733C" w14:textId="77777777" w:rsidR="00C14272" w:rsidRDefault="00407CE5" w:rsidP="00407CE5">
            <w:pPr>
              <w:jc w:val="center"/>
              <w:rPr>
                <w:rFonts w:ascii="Arial" w:hAnsi="Arial" w:cs="Arial"/>
                <w:b/>
              </w:rPr>
            </w:pPr>
            <w:r>
              <w:object w:dxaOrig="9840" w:dyaOrig="3960" w14:anchorId="7FECB6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118.5pt" o:ole="">
                  <v:imagedata r:id="rId14" o:title=""/>
                </v:shape>
                <o:OLEObject Type="Embed" ProgID="PBrush" ShapeID="_x0000_i1025" DrawAspect="Content" ObjectID="_1656492029" r:id="rId15"/>
              </w:object>
            </w:r>
          </w:p>
          <w:p w14:paraId="6A72B7CF" w14:textId="77777777" w:rsidR="00407CE5" w:rsidRDefault="00407CE5" w:rsidP="00407C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-Completar la secuencia dibujando los elementos que faltan.</w:t>
            </w:r>
          </w:p>
          <w:p w14:paraId="4E027982" w14:textId="77777777" w:rsidR="00407CE5" w:rsidRDefault="00407CE5" w:rsidP="00407CE5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1402"/>
              <w:gridCol w:w="1402"/>
              <w:gridCol w:w="1402"/>
              <w:gridCol w:w="1403"/>
              <w:gridCol w:w="1403"/>
            </w:tblGrid>
            <w:tr w:rsidR="00407CE5" w14:paraId="1F43B33C" w14:textId="77777777" w:rsidTr="00407CE5">
              <w:tc>
                <w:tcPr>
                  <w:tcW w:w="1402" w:type="dxa"/>
                </w:tcPr>
                <w:p w14:paraId="4FFC4CFD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71FB357" wp14:editId="562FE38D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457200" cy="352425"/>
                            <wp:effectExtent l="0" t="0" r="19050" b="28575"/>
                            <wp:wrapNone/>
                            <wp:docPr id="9" name="9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3524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275470" id="9 Elipse" o:spid="_x0000_s1026" style="position:absolute;margin-left:9.05pt;margin-top:4.1pt;width:36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" fillcolor="white [3212]" strokecolor="black [3213]" strokeweight=".25pt"/>
                        </w:pict>
                      </mc:Fallback>
                    </mc:AlternateContent>
                  </w:r>
                </w:p>
                <w:p w14:paraId="1D225ACE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A0262F5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02" w:type="dxa"/>
                </w:tcPr>
                <w:p w14:paraId="589B2DD7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63974FD" wp14:editId="6549BC70">
                            <wp:simplePos x="0" y="0"/>
                            <wp:positionH relativeFrom="column">
                              <wp:posOffset>110490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466725" cy="352425"/>
                            <wp:effectExtent l="0" t="0" r="28575" b="28575"/>
                            <wp:wrapNone/>
                            <wp:docPr id="10" name="10 Triángulo isóscele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352425"/>
                                    </a:xfrm>
                                    <a:prstGeom prst="triangl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C960B44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10 Triángulo isósceles" o:spid="_x0000_s1026" type="#_x0000_t5" style="position:absolute;margin-left:8.7pt;margin-top:4.1pt;width:36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" fillcolor="white [3201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1402" w:type="dxa"/>
                </w:tcPr>
                <w:p w14:paraId="543A6CF7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02" w:type="dxa"/>
                </w:tcPr>
                <w:p w14:paraId="60733418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03" w:type="dxa"/>
                </w:tcPr>
                <w:p w14:paraId="3EA259EE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03" w:type="dxa"/>
                </w:tcPr>
                <w:p w14:paraId="7560D7CC" w14:textId="77777777" w:rsidR="00407CE5" w:rsidRDefault="00407CE5" w:rsidP="00407CE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3FBDAC" w14:textId="77777777" w:rsidR="00407CE5" w:rsidRDefault="00407CE5" w:rsidP="00407CE5">
            <w:pPr>
              <w:jc w:val="both"/>
              <w:rPr>
                <w:rFonts w:ascii="Arial" w:hAnsi="Arial" w:cs="Arial"/>
                <w:b/>
              </w:rPr>
            </w:pPr>
          </w:p>
          <w:p w14:paraId="3F5C1DCA" w14:textId="77777777" w:rsidR="00C14272" w:rsidRDefault="00C14272" w:rsidP="00C14272">
            <w:pPr>
              <w:jc w:val="center"/>
              <w:rPr>
                <w:rFonts w:ascii="Arial" w:hAnsi="Arial" w:cs="Arial"/>
                <w:b/>
              </w:rPr>
            </w:pPr>
          </w:p>
          <w:p w14:paraId="4BEFB1F7" w14:textId="77777777" w:rsidR="00C14272" w:rsidRPr="00983195" w:rsidRDefault="00983195" w:rsidP="009831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-Colorear las estrellas grandes de color amarillo.</w:t>
            </w:r>
          </w:p>
          <w:p w14:paraId="458B2A92" w14:textId="77777777" w:rsidR="00C14272" w:rsidRDefault="00C14272" w:rsidP="00C14272">
            <w:pPr>
              <w:jc w:val="center"/>
              <w:rPr>
                <w:rFonts w:ascii="Arial" w:hAnsi="Arial" w:cs="Arial"/>
                <w:b/>
              </w:rPr>
            </w:pPr>
          </w:p>
          <w:p w14:paraId="06ECF4B7" w14:textId="77777777" w:rsidR="00C14272" w:rsidRDefault="00983195" w:rsidP="00C14272">
            <w:pPr>
              <w:jc w:val="center"/>
              <w:rPr>
                <w:rFonts w:ascii="Arial" w:hAnsi="Arial" w:cs="Arial"/>
                <w:b/>
              </w:rPr>
            </w:pPr>
            <w:r>
              <w:object w:dxaOrig="6555" w:dyaOrig="5925" w14:anchorId="58CF0D2C">
                <v:shape id="_x0000_i1026" type="#_x0000_t75" style="width:188.25pt;height:141pt" o:ole="">
                  <v:imagedata r:id="rId16" o:title=""/>
                </v:shape>
                <o:OLEObject Type="Embed" ProgID="PBrush" ShapeID="_x0000_i1026" DrawAspect="Content" ObjectID="_1656492030" r:id="rId17"/>
              </w:object>
            </w:r>
          </w:p>
          <w:p w14:paraId="4B74C382" w14:textId="77777777" w:rsidR="00C14272" w:rsidRDefault="00C14272" w:rsidP="00C14272">
            <w:pPr>
              <w:jc w:val="center"/>
              <w:rPr>
                <w:rFonts w:ascii="Arial" w:hAnsi="Arial" w:cs="Arial"/>
                <w:b/>
              </w:rPr>
            </w:pPr>
          </w:p>
          <w:p w14:paraId="597D2073" w14:textId="77777777" w:rsidR="00C14272" w:rsidRDefault="00C14272" w:rsidP="00EC6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B1962A" w14:textId="77777777" w:rsidR="00C14272" w:rsidRDefault="00C14272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7EDAD080" w14:textId="77777777" w:rsidR="00C14272" w:rsidRDefault="00C14272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2B7DB975" w14:textId="77777777" w:rsidR="00C14272" w:rsidRDefault="00C14272" w:rsidP="00EC68A7">
      <w:pPr>
        <w:jc w:val="both"/>
        <w:rPr>
          <w:rFonts w:ascii="Arial" w:hAnsi="Arial" w:cs="Arial"/>
          <w:b/>
          <w:sz w:val="24"/>
          <w:szCs w:val="24"/>
        </w:rPr>
      </w:pPr>
    </w:p>
    <w:p w14:paraId="11409A32" w14:textId="77777777" w:rsidR="00C14272" w:rsidRPr="003D50D7" w:rsidRDefault="00C14272" w:rsidP="00EC68A7">
      <w:pPr>
        <w:jc w:val="both"/>
        <w:rPr>
          <w:rFonts w:ascii="Arial" w:hAnsi="Arial" w:cs="Arial"/>
          <w:b/>
          <w:sz w:val="24"/>
          <w:szCs w:val="24"/>
        </w:rPr>
      </w:pPr>
    </w:p>
    <w:sectPr w:rsidR="00C14272" w:rsidRPr="003D50D7" w:rsidSect="005178BE">
      <w:headerReference w:type="default" r:id="rId18"/>
      <w:pgSz w:w="11907" w:h="18711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C3F5B" w14:textId="77777777" w:rsidR="00790AB0" w:rsidRDefault="00790AB0" w:rsidP="004D01DA">
      <w:pPr>
        <w:spacing w:after="0" w:line="240" w:lineRule="auto"/>
      </w:pPr>
      <w:r>
        <w:separator/>
      </w:r>
    </w:p>
  </w:endnote>
  <w:endnote w:type="continuationSeparator" w:id="0">
    <w:p w14:paraId="4CA335D0" w14:textId="77777777" w:rsidR="00790AB0" w:rsidRDefault="00790AB0" w:rsidP="004D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FBB43" w14:textId="77777777" w:rsidR="00790AB0" w:rsidRDefault="00790AB0" w:rsidP="004D01DA">
      <w:pPr>
        <w:spacing w:after="0" w:line="240" w:lineRule="auto"/>
      </w:pPr>
      <w:r>
        <w:separator/>
      </w:r>
    </w:p>
  </w:footnote>
  <w:footnote w:type="continuationSeparator" w:id="0">
    <w:p w14:paraId="560BFAED" w14:textId="77777777" w:rsidR="00790AB0" w:rsidRDefault="00790AB0" w:rsidP="004D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A309" w14:textId="77777777" w:rsidR="004D01DA" w:rsidRPr="001651D0" w:rsidRDefault="004D01DA" w:rsidP="004D01D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BAA07E3" wp14:editId="54FD5A78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28" name="Imagen 2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E78B7" w14:textId="77777777" w:rsidR="004D01DA" w:rsidRPr="001651D0" w:rsidRDefault="004D01DA" w:rsidP="004D01D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440A0CA0" w14:textId="77777777" w:rsidR="004D01DA" w:rsidRPr="001651D0" w:rsidRDefault="004D01DA" w:rsidP="004D01D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5093319D" w14:textId="77777777" w:rsidR="004D01DA" w:rsidRPr="004D01DA" w:rsidRDefault="004D01DA" w:rsidP="004D01D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  <w:r w:rsidRPr="001651D0">
      <w:rPr>
        <w:rFonts w:ascii="Arial Narrow" w:hAnsi="Arial Narrow"/>
        <w:sz w:val="18"/>
        <w:szCs w:val="18"/>
      </w:rPr>
      <w:t xml:space="preserve">  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2074"/>
    <w:multiLevelType w:val="hybridMultilevel"/>
    <w:tmpl w:val="1C9030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FA8"/>
    <w:multiLevelType w:val="hybridMultilevel"/>
    <w:tmpl w:val="338AC41C"/>
    <w:lvl w:ilvl="0" w:tplc="31F2655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67"/>
    <w:multiLevelType w:val="hybridMultilevel"/>
    <w:tmpl w:val="E7F2EDE8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CA20611"/>
    <w:multiLevelType w:val="hybridMultilevel"/>
    <w:tmpl w:val="1D9C4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69CF"/>
    <w:multiLevelType w:val="hybridMultilevel"/>
    <w:tmpl w:val="E916A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0F15"/>
    <w:multiLevelType w:val="hybridMultilevel"/>
    <w:tmpl w:val="C7F47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03D2A"/>
    <w:multiLevelType w:val="hybridMultilevel"/>
    <w:tmpl w:val="BD32B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A0C55"/>
    <w:multiLevelType w:val="hybridMultilevel"/>
    <w:tmpl w:val="E2C8AB52"/>
    <w:lvl w:ilvl="0" w:tplc="37867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9302A"/>
    <w:multiLevelType w:val="hybridMultilevel"/>
    <w:tmpl w:val="EBE8D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DA"/>
    <w:rsid w:val="000F2F1D"/>
    <w:rsid w:val="00221C89"/>
    <w:rsid w:val="00230150"/>
    <w:rsid w:val="002371E5"/>
    <w:rsid w:val="00301F34"/>
    <w:rsid w:val="003266B4"/>
    <w:rsid w:val="003D50D7"/>
    <w:rsid w:val="00402512"/>
    <w:rsid w:val="00407CE5"/>
    <w:rsid w:val="004D01DA"/>
    <w:rsid w:val="004D14FA"/>
    <w:rsid w:val="004F4028"/>
    <w:rsid w:val="005178BE"/>
    <w:rsid w:val="00561798"/>
    <w:rsid w:val="00580637"/>
    <w:rsid w:val="005C00FF"/>
    <w:rsid w:val="005E1831"/>
    <w:rsid w:val="0064624B"/>
    <w:rsid w:val="007310C8"/>
    <w:rsid w:val="00790AB0"/>
    <w:rsid w:val="007E246B"/>
    <w:rsid w:val="007F6083"/>
    <w:rsid w:val="00806200"/>
    <w:rsid w:val="008A78F1"/>
    <w:rsid w:val="008C5050"/>
    <w:rsid w:val="00983195"/>
    <w:rsid w:val="009E1FC3"/>
    <w:rsid w:val="00A71257"/>
    <w:rsid w:val="00A82F0D"/>
    <w:rsid w:val="00AA3359"/>
    <w:rsid w:val="00AE7741"/>
    <w:rsid w:val="00C10D35"/>
    <w:rsid w:val="00C14272"/>
    <w:rsid w:val="00E57508"/>
    <w:rsid w:val="00EC68A7"/>
    <w:rsid w:val="00ED3791"/>
    <w:rsid w:val="00F4280D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7842E"/>
  <w15:docId w15:val="{0949C9CD-0F1E-4596-B510-FEB54E6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1DA"/>
  </w:style>
  <w:style w:type="paragraph" w:styleId="Piedepgina">
    <w:name w:val="footer"/>
    <w:basedOn w:val="Normal"/>
    <w:link w:val="PiedepginaCar"/>
    <w:uiPriority w:val="99"/>
    <w:unhideWhenUsed/>
    <w:rsid w:val="004D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1DA"/>
  </w:style>
  <w:style w:type="table" w:styleId="Tablaconcuadrcula">
    <w:name w:val="Table Grid"/>
    <w:basedOn w:val="Tablanormal"/>
    <w:uiPriority w:val="59"/>
    <w:rsid w:val="004D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01DA"/>
    <w:pPr>
      <w:ind w:left="720"/>
      <w:contextualSpacing/>
    </w:pPr>
  </w:style>
  <w:style w:type="paragraph" w:styleId="Sinespaciado">
    <w:name w:val="No Spacing"/>
    <w:uiPriority w:val="1"/>
    <w:qFormat/>
    <w:rsid w:val="009E1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11</cp:revision>
  <dcterms:created xsi:type="dcterms:W3CDTF">2020-07-13T19:49:00Z</dcterms:created>
  <dcterms:modified xsi:type="dcterms:W3CDTF">2020-07-17T15:54:00Z</dcterms:modified>
</cp:coreProperties>
</file>