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61B" w:rsidRDefault="00CA761B" w:rsidP="00CA761B">
      <w:pPr>
        <w:spacing w:after="0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Guía de Trabajo</w:t>
      </w:r>
    </w:p>
    <w:p w:rsidR="00CA761B" w:rsidRPr="001B1446" w:rsidRDefault="00CA761B" w:rsidP="00CA761B">
      <w:pPr>
        <w:spacing w:after="0"/>
        <w:jc w:val="center"/>
        <w:rPr>
          <w:b/>
          <w:sz w:val="24"/>
          <w:u w:val="single"/>
        </w:rPr>
      </w:pPr>
      <w:r w:rsidRPr="001B1446">
        <w:rPr>
          <w:b/>
          <w:sz w:val="24"/>
          <w:u w:val="single"/>
        </w:rPr>
        <w:t xml:space="preserve">Historia y Geografía </w:t>
      </w:r>
      <w:r>
        <w:rPr>
          <w:b/>
          <w:sz w:val="24"/>
          <w:u w:val="single"/>
        </w:rPr>
        <w:t>8</w:t>
      </w:r>
      <w:r w:rsidRPr="001B1446">
        <w:rPr>
          <w:b/>
          <w:sz w:val="24"/>
          <w:u w:val="single"/>
        </w:rPr>
        <w:t>° Básico</w:t>
      </w:r>
    </w:p>
    <w:p w:rsidR="00CA761B" w:rsidRPr="001B1446" w:rsidRDefault="00CA761B" w:rsidP="00CA761B">
      <w:pPr>
        <w:spacing w:after="0"/>
        <w:jc w:val="center"/>
        <w:rPr>
          <w:b/>
          <w:i/>
          <w:sz w:val="24"/>
          <w:u w:val="single"/>
        </w:rPr>
      </w:pPr>
      <w:r w:rsidRPr="001B1446">
        <w:rPr>
          <w:b/>
          <w:i/>
          <w:sz w:val="24"/>
          <w:u w:val="single"/>
        </w:rPr>
        <w:t>“</w:t>
      </w:r>
      <w:r w:rsidR="002A2000">
        <w:rPr>
          <w:b/>
          <w:i/>
          <w:sz w:val="24"/>
          <w:u w:val="single"/>
        </w:rPr>
        <w:t>El Estado Moderno en Europa</w:t>
      </w:r>
      <w:r w:rsidRPr="001B1446">
        <w:rPr>
          <w:b/>
          <w:i/>
          <w:sz w:val="24"/>
          <w:u w:val="single"/>
        </w:rPr>
        <w:t>”</w:t>
      </w:r>
    </w:p>
    <w:p w:rsidR="00CA761B" w:rsidRDefault="00CA761B" w:rsidP="00CA761B">
      <w:pPr>
        <w:spacing w:after="0"/>
      </w:pPr>
    </w:p>
    <w:tbl>
      <w:tblPr>
        <w:tblW w:w="8539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7"/>
        <w:gridCol w:w="1276"/>
        <w:gridCol w:w="2896"/>
      </w:tblGrid>
      <w:tr w:rsidR="00392DE2" w:rsidRPr="00B446A8" w:rsidTr="009204F7">
        <w:trPr>
          <w:trHeight w:val="703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E2" w:rsidRPr="00B446A8" w:rsidRDefault="00392DE2" w:rsidP="009204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</w:p>
          <w:p w:rsidR="00392DE2" w:rsidRPr="00B446A8" w:rsidRDefault="00392DE2" w:rsidP="009204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 w:rsidRPr="00B446A8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E2" w:rsidRPr="00B446A8" w:rsidRDefault="00392DE2" w:rsidP="009204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</w:p>
          <w:p w:rsidR="00392DE2" w:rsidRPr="00B446A8" w:rsidRDefault="00392DE2" w:rsidP="00392D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 w:rsidRPr="00B446A8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 xml:space="preserve">Curso: </w:t>
            </w: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8</w:t>
            </w:r>
            <w:r w:rsidRPr="00B446A8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 xml:space="preserve">°  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E2" w:rsidRPr="00B446A8" w:rsidRDefault="00392DE2" w:rsidP="009204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</w:p>
          <w:p w:rsidR="00392DE2" w:rsidRPr="00B446A8" w:rsidRDefault="00392DE2" w:rsidP="009204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  <w:lang w:val="es-ES" w:eastAsia="es-ES" w:bidi="es-ES"/>
              </w:rPr>
            </w:pPr>
            <w:r w:rsidRPr="00B446A8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4</w:t>
            </w:r>
          </w:p>
        </w:tc>
      </w:tr>
      <w:tr w:rsidR="00392DE2" w:rsidRPr="00B446A8" w:rsidTr="009204F7">
        <w:trPr>
          <w:trHeight w:val="439"/>
        </w:trPr>
        <w:tc>
          <w:tcPr>
            <w:tcW w:w="8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2DE2" w:rsidRPr="00B446A8" w:rsidRDefault="00392DE2" w:rsidP="009204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</w:pPr>
          </w:p>
          <w:p w:rsidR="00392DE2" w:rsidRPr="00B446A8" w:rsidRDefault="00392DE2" w:rsidP="009204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</w:pPr>
            <w:r w:rsidRPr="00B446A8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392DE2" w:rsidRPr="00B446A8" w:rsidTr="009204F7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E2" w:rsidRPr="00B446A8" w:rsidRDefault="00392DE2" w:rsidP="009204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  <w:r w:rsidRPr="00B446A8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4D0037" w:rsidRPr="00EA0E72">
              <w:rPr>
                <w:rFonts w:cstheme="minorHAnsi"/>
                <w:b/>
                <w:sz w:val="24"/>
                <w:szCs w:val="24"/>
              </w:rPr>
              <w:t>OA 3:</w:t>
            </w:r>
            <w:r w:rsidR="004D0037" w:rsidRPr="00EA0E72">
              <w:rPr>
                <w:rFonts w:cstheme="minorHAnsi"/>
                <w:sz w:val="24"/>
                <w:szCs w:val="24"/>
              </w:rPr>
              <w:t xml:space="preserve"> </w:t>
            </w:r>
            <w:r w:rsidR="004D0037" w:rsidRPr="00EA0E72">
              <w:rPr>
                <w:rFonts w:eastAsia="Times New Roman" w:cstheme="minorHAnsi"/>
                <w:sz w:val="24"/>
                <w:szCs w:val="24"/>
              </w:rPr>
              <w:t>Caracterizar el Estado moderno considerando sus principales rasgos, como la concentración del poder en la figura del rey, el desarrollo de la burocracia y de un sistema fiscal centralizado, la expansión del territorio, la creación de ejércitos profesionales y el monopolio del comercio internacional, y contrastar con la fragmentación del poder que caracterizó a la Edad Media.</w:t>
            </w:r>
          </w:p>
        </w:tc>
      </w:tr>
      <w:tr w:rsidR="00392DE2" w:rsidRPr="00B446A8" w:rsidTr="009204F7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DE2" w:rsidRPr="00B446A8" w:rsidRDefault="00392DE2" w:rsidP="004D00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</w:pPr>
            <w:r w:rsidRPr="00B446A8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4D0037"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Formación del Estado Moderno.</w:t>
            </w:r>
          </w:p>
        </w:tc>
      </w:tr>
      <w:tr w:rsidR="00392DE2" w:rsidRPr="00B446A8" w:rsidTr="009204F7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DE2" w:rsidRPr="00B446A8" w:rsidRDefault="00392DE2" w:rsidP="009204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</w:pPr>
            <w:r w:rsidRPr="00B446A8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>
              <w:rPr>
                <w:sz w:val="24"/>
              </w:rPr>
              <w:t>Identificar y comparar las principales características del desarrollo del Estado Moderno en Europa, a través del desarrollo de una guía de estudio, utilizando el libro del estudiante y otros medios tecnológicos.</w:t>
            </w:r>
          </w:p>
        </w:tc>
      </w:tr>
      <w:tr w:rsidR="00392DE2" w:rsidRPr="00B446A8" w:rsidTr="009204F7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DE2" w:rsidRPr="00B446A8" w:rsidRDefault="00392DE2" w:rsidP="00392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</w:pPr>
            <w:r w:rsidRPr="00B446A8">
              <w:rPr>
                <w:rFonts w:eastAsia="Calibri" w:cstheme="minorHAnsi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>
              <w:rPr>
                <w:rFonts w:eastAsia="Calibri" w:cstheme="minorHAnsi"/>
                <w:sz w:val="24"/>
                <w:szCs w:val="24"/>
                <w:lang w:val="es-ES" w:eastAsia="es-ES" w:bidi="es-ES"/>
              </w:rPr>
              <w:t>Identificar y comparar.</w:t>
            </w:r>
          </w:p>
        </w:tc>
      </w:tr>
    </w:tbl>
    <w:p w:rsidR="006A0809" w:rsidRDefault="006A0809" w:rsidP="006A080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86450B" w:rsidRDefault="0086450B" w:rsidP="006A080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86450B" w:rsidRPr="00786EBD" w:rsidRDefault="0086450B" w:rsidP="0086450B">
      <w:pPr>
        <w:spacing w:after="0"/>
        <w:jc w:val="center"/>
        <w:rPr>
          <w:b/>
          <w:sz w:val="36"/>
          <w:szCs w:val="36"/>
        </w:rPr>
      </w:pPr>
      <w:r w:rsidRPr="00786EBD">
        <w:rPr>
          <w:b/>
          <w:sz w:val="36"/>
          <w:szCs w:val="36"/>
        </w:rPr>
        <w:t>¿Qué necesitas saber?</w:t>
      </w:r>
    </w:p>
    <w:p w:rsidR="0086450B" w:rsidRDefault="00996EDA" w:rsidP="0086450B">
      <w:pPr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29210</wp:posOffset>
                </wp:positionV>
                <wp:extent cx="4238625" cy="1866900"/>
                <wp:effectExtent l="270510" t="15240" r="15240" b="13335"/>
                <wp:wrapNone/>
                <wp:docPr id="5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1866900"/>
                        </a:xfrm>
                        <a:prstGeom prst="wedgeEllipseCallout">
                          <a:avLst>
                            <a:gd name="adj1" fmla="val -55574"/>
                            <a:gd name="adj2" fmla="val 1867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50B" w:rsidRPr="00786EBD" w:rsidRDefault="0086450B" w:rsidP="0086450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872DA0">
                              <w:rPr>
                                <w:color w:val="FF0000"/>
                                <w:sz w:val="28"/>
                                <w:szCs w:val="28"/>
                              </w:rPr>
                              <w:t>identificar y comparar</w:t>
                            </w:r>
                            <w:r w:rsidRPr="004043A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2DA0">
                              <w:rPr>
                                <w:color w:val="FF0000"/>
                                <w:sz w:val="28"/>
                                <w:szCs w:val="28"/>
                              </w:rPr>
                              <w:t>Estado.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07.25pt;margin-top:2.3pt;width:333.75pt;height:14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miZAIAAMoEAAAOAAAAZHJzL2Uyb0RvYy54bWysVNtu2zAMfR+wfxD03trOcqsRpyiSdhjQ&#10;bQW6fQBjybY23SYpcbKvLy27mbPtaZgfZNGkjg55SK9uj0qSA3deGF3Q7DqlhOvSMKHrgn798nC1&#10;pMQH0Ayk0bygJ+7p7frtm1Vrcz4xjZGMO4Ig2uetLWgTgs2TxJcNV+CvjeUanZVxCgKark6YgxbR&#10;lUwmaTpPWuOYdabk3uPXbe+k64hfVbwMn6vK80BkQZFbiKuL665bk/UK8tqBbUQ50IB/YKFAaLz0&#10;DLWFAGTvxB9QSpTOeFOF69KoxFSVKHnMAbPJ0t+yeW7A8pgLFsfbc5n8/4MtPx2eHBGsoDNKNCiU&#10;6FGCAgbEHEB270VXpNb6HGOf7ZPr0vT20ZTfPdFm04Cu+Z1zpm04MKSWdfHJxYHO8HiU7NqPhuEd&#10;sA8m1utYOdUBYiXIMcpyOsvCj4GU+HE6ebecT5Bfib5sOZ/fpFG4BPLX49b58J4bRbpNQVvOan4v&#10;pbCeb0BKsw/xNjg8+hBlYkOywL5llFRKouqYL7mazWaL6dAWo6DJOAg5LPosIR8gkcsrh1gfIwV7&#10;EFJGw9W7jXQE8Qv6EJ9YIizjOExq0mJ+N+ksjWQvnH6Mkcbnbxgdhy34pr/Ln/zWhD4ZJQIOmhSq&#10;oMvzccg7ze41i2MQQMh+j9lIPYjY6dbrH46749AKO8NOKKcz/UDhDwA3jXE/KWlxmArqf+zBcUrk&#10;B40tcZNNp930RWM6W0zQcGPPbuwBXSJUQQMl/XYT+ondWyfqBm/KYoG0ucM2qkR47bee1cAbBwZ3&#10;FxM5tmPUr1/Q+gUAAP//AwBQSwMEFAAGAAgAAAAhAJyJTBbdAAAACQEAAA8AAABkcnMvZG93bnJl&#10;di54bWxMj8FOwzAQRO9I/IO1SNyok6hEIcSpUFHFtWnh7sZuHLDXUey2pl/PcoLj6o1m3zSr5Cw7&#10;6zmMHgXkiwyYxt6rEQcB7/vNQwUsRIlKWo9awLcOsGpvbxpZK3/BTp93cWBUgqGWAkyMU8156I12&#10;Miz8pJHY0c9ORjrngatZXqjcWV5kWcmdHJE+GDnptdH91+7kBHweP16LfH7rrt3W2O11nbJNSELc&#10;36WXZ2BRp/gXhl99UoeWnA7+hCowK6DIl48UFbAsgRGvqoK2HQg8VSXwtuH/F7Q/AAAA//8DAFBL&#10;AQItABQABgAIAAAAIQC2gziS/gAAAOEBAAATAAAAAAAAAAAAAAAAAAAAAABbQ29udGVudF9UeXBl&#10;c10ueG1sUEsBAi0AFAAGAAgAAAAhADj9If/WAAAAlAEAAAsAAAAAAAAAAAAAAAAALwEAAF9yZWxz&#10;Ly5yZWxzUEsBAi0AFAAGAAgAAAAhAPMoGaJkAgAAygQAAA4AAAAAAAAAAAAAAAAALgIAAGRycy9l&#10;Mm9Eb2MueG1sUEsBAi0AFAAGAAgAAAAhAJyJTBbdAAAACQEAAA8AAAAAAAAAAAAAAAAAvgQAAGRy&#10;cy9kb3ducmV2LnhtbFBLBQYAAAAABAAEAPMAAADIBQAAAAA=&#10;" adj="-1204,14833" strokeweight="1.5pt">
                <v:stroke dashstyle="1 1"/>
                <v:textbox>
                  <w:txbxContent>
                    <w:p w:rsidR="0086450B" w:rsidRPr="00786EBD" w:rsidRDefault="0086450B" w:rsidP="0086450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872DA0">
                        <w:rPr>
                          <w:color w:val="FF0000"/>
                          <w:sz w:val="28"/>
                          <w:szCs w:val="28"/>
                        </w:rPr>
                        <w:t>identificar y comparar</w:t>
                      </w:r>
                      <w:r w:rsidRPr="004043A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72DA0">
                        <w:rPr>
                          <w:color w:val="FF0000"/>
                          <w:sz w:val="28"/>
                          <w:szCs w:val="28"/>
                        </w:rPr>
                        <w:t>Estado.</w:t>
                      </w:r>
                    </w:p>
                  </w:txbxContent>
                </v:textbox>
              </v:shape>
            </w:pict>
          </mc:Fallback>
        </mc:AlternateContent>
      </w:r>
    </w:p>
    <w:p w:rsidR="0086450B" w:rsidRDefault="0086450B" w:rsidP="0086450B">
      <w:pPr>
        <w:spacing w:after="0"/>
      </w:pPr>
    </w:p>
    <w:p w:rsidR="0086450B" w:rsidRDefault="0086450B" w:rsidP="0086450B">
      <w:pPr>
        <w:spacing w:after="0"/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999490" cy="1666240"/>
            <wp:effectExtent l="0" t="0" r="0" b="0"/>
            <wp:wrapSquare wrapText="bothSides"/>
            <wp:docPr id="3" name="Imagen 3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50B" w:rsidRDefault="0086450B" w:rsidP="0086450B">
      <w:pPr>
        <w:spacing w:after="0"/>
      </w:pPr>
    </w:p>
    <w:p w:rsidR="0086450B" w:rsidRDefault="0086450B" w:rsidP="0086450B">
      <w:pPr>
        <w:spacing w:after="0"/>
      </w:pPr>
    </w:p>
    <w:p w:rsidR="0086450B" w:rsidRDefault="0086450B" w:rsidP="0086450B">
      <w:pPr>
        <w:spacing w:after="0"/>
      </w:pPr>
    </w:p>
    <w:p w:rsidR="0086450B" w:rsidRDefault="0086450B" w:rsidP="0086450B">
      <w:pPr>
        <w:spacing w:after="0"/>
      </w:pPr>
    </w:p>
    <w:p w:rsidR="0086450B" w:rsidRDefault="0086450B" w:rsidP="0086450B">
      <w:pPr>
        <w:spacing w:after="0" w:line="240" w:lineRule="auto"/>
        <w:jc w:val="both"/>
        <w:rPr>
          <w:rFonts w:cstheme="minorHAnsi"/>
          <w:sz w:val="24"/>
        </w:rPr>
      </w:pPr>
    </w:p>
    <w:p w:rsidR="0086450B" w:rsidRDefault="0086450B" w:rsidP="0086450B">
      <w:pPr>
        <w:spacing w:after="0" w:line="240" w:lineRule="auto"/>
        <w:jc w:val="both"/>
        <w:rPr>
          <w:rFonts w:cstheme="minorHAnsi"/>
          <w:sz w:val="24"/>
        </w:rPr>
      </w:pPr>
    </w:p>
    <w:p w:rsidR="0086450B" w:rsidRPr="00757733" w:rsidRDefault="0086450B" w:rsidP="0086450B">
      <w:pPr>
        <w:spacing w:after="0" w:line="240" w:lineRule="auto"/>
        <w:jc w:val="both"/>
        <w:rPr>
          <w:rFonts w:cstheme="minorHAnsi"/>
          <w:sz w:val="24"/>
        </w:rPr>
      </w:pPr>
    </w:p>
    <w:p w:rsidR="0086450B" w:rsidRDefault="0086450B" w:rsidP="0086450B">
      <w:pPr>
        <w:jc w:val="center"/>
        <w:rPr>
          <w:rFonts w:cstheme="minorHAnsi"/>
          <w:b/>
          <w:sz w:val="28"/>
          <w:u w:val="single"/>
        </w:rPr>
      </w:pPr>
    </w:p>
    <w:p w:rsidR="0086450B" w:rsidRDefault="0086450B" w:rsidP="006A080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6A0809" w:rsidRPr="00CF7E39" w:rsidRDefault="006A0809" w:rsidP="006A0809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color w:val="000000"/>
          <w:u w:val="single"/>
        </w:rPr>
      </w:pPr>
      <w:r w:rsidRPr="00CF7E39">
        <w:rPr>
          <w:rFonts w:asciiTheme="minorHAnsi" w:hAnsiTheme="minorHAnsi" w:cstheme="minorHAnsi"/>
          <w:b/>
          <w:color w:val="000000"/>
          <w:u w:val="single"/>
        </w:rPr>
        <w:t>ACTIVIDAD DE INICIO</w:t>
      </w:r>
    </w:p>
    <w:p w:rsidR="008F7FDD" w:rsidRDefault="008F7FDD" w:rsidP="006A0809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i/>
          <w:color w:val="000000"/>
        </w:rPr>
        <w:t>¿Qué entiendes por Identificar?</w:t>
      </w:r>
    </w:p>
    <w:p w:rsidR="008F7FDD" w:rsidRDefault="008F7FDD" w:rsidP="006A0809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i/>
          <w:color w:val="000000"/>
        </w:rPr>
        <w:t>¿Qué entiendes por comparar?</w:t>
      </w:r>
    </w:p>
    <w:p w:rsidR="006A0809" w:rsidRPr="00CF7E39" w:rsidRDefault="008F7FDD" w:rsidP="006A0809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i/>
          <w:color w:val="000000"/>
        </w:rPr>
        <w:t>¿Qué comprendes por Estado</w:t>
      </w:r>
      <w:r w:rsidR="006A0809" w:rsidRPr="00CF7E39">
        <w:rPr>
          <w:rFonts w:asciiTheme="minorHAnsi" w:hAnsiTheme="minorHAnsi" w:cstheme="minorHAnsi"/>
          <w:i/>
          <w:color w:val="000000"/>
        </w:rPr>
        <w:t>?</w:t>
      </w:r>
    </w:p>
    <w:p w:rsidR="006A0809" w:rsidRDefault="006A0809" w:rsidP="006A0809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i/>
          <w:color w:val="000000"/>
        </w:rPr>
      </w:pPr>
      <w:r w:rsidRPr="00CF7E39">
        <w:rPr>
          <w:rFonts w:asciiTheme="minorHAnsi" w:hAnsiTheme="minorHAnsi" w:cstheme="minorHAnsi"/>
          <w:i/>
          <w:color w:val="000000"/>
        </w:rPr>
        <w:t xml:space="preserve">¿Qué </w:t>
      </w:r>
      <w:r w:rsidR="008F7FDD">
        <w:rPr>
          <w:rFonts w:asciiTheme="minorHAnsi" w:hAnsiTheme="minorHAnsi" w:cstheme="minorHAnsi"/>
          <w:i/>
          <w:color w:val="000000"/>
        </w:rPr>
        <w:t>recuerdas sobre cómo estaba organizada políticamente Europa durante la Edad Media</w:t>
      </w:r>
      <w:r w:rsidRPr="00CF7E39">
        <w:rPr>
          <w:rFonts w:asciiTheme="minorHAnsi" w:hAnsiTheme="minorHAnsi" w:cstheme="minorHAnsi"/>
          <w:i/>
          <w:color w:val="000000"/>
        </w:rPr>
        <w:t>?</w:t>
      </w:r>
    </w:p>
    <w:p w:rsidR="00872DA0" w:rsidRDefault="00872DA0" w:rsidP="006A0809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i/>
          <w:color w:val="000000"/>
        </w:rPr>
      </w:pPr>
    </w:p>
    <w:p w:rsidR="00872DA0" w:rsidRDefault="00872DA0" w:rsidP="00872DA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i/>
          <w:color w:val="000000"/>
        </w:rPr>
      </w:pPr>
      <w:r w:rsidRPr="00872DA0">
        <w:rPr>
          <w:rFonts w:asciiTheme="minorHAnsi" w:hAnsiTheme="minorHAnsi" w:cstheme="minorHAnsi"/>
          <w:i/>
          <w:color w:val="000000"/>
        </w:rPr>
        <w:t xml:space="preserve">Entendemos por </w:t>
      </w:r>
      <w:r w:rsidRPr="00872DA0">
        <w:rPr>
          <w:rFonts w:asciiTheme="minorHAnsi" w:hAnsiTheme="minorHAnsi" w:cstheme="minorHAnsi"/>
          <w:i/>
          <w:color w:val="FF0000"/>
        </w:rPr>
        <w:t>identificar</w:t>
      </w:r>
      <w:r w:rsidRPr="00872DA0">
        <w:rPr>
          <w:rFonts w:asciiTheme="minorHAnsi" w:hAnsiTheme="minorHAnsi" w:cstheme="minorHAnsi"/>
          <w:i/>
          <w:color w:val="000000"/>
        </w:rPr>
        <w:t xml:space="preserve"> en reconocer las principales características de algo o alguien.</w:t>
      </w:r>
    </w:p>
    <w:p w:rsidR="00BC1F97" w:rsidRPr="00872DA0" w:rsidRDefault="00BC1F97" w:rsidP="00872DA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i/>
          <w:color w:val="FF0000"/>
        </w:rPr>
      </w:pPr>
    </w:p>
    <w:p w:rsidR="00872DA0" w:rsidRPr="00872DA0" w:rsidRDefault="00872DA0" w:rsidP="00872DA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i/>
          <w:color w:val="000000"/>
        </w:rPr>
      </w:pPr>
      <w:r w:rsidRPr="00872DA0">
        <w:rPr>
          <w:rFonts w:asciiTheme="minorHAnsi" w:hAnsiTheme="minorHAnsi" w:cstheme="minorHAnsi"/>
          <w:i/>
          <w:color w:val="000000"/>
        </w:rPr>
        <w:t xml:space="preserve">Entendemos por </w:t>
      </w:r>
      <w:r w:rsidRPr="00872DA0">
        <w:rPr>
          <w:rFonts w:asciiTheme="minorHAnsi" w:hAnsiTheme="minorHAnsi" w:cstheme="minorHAnsi"/>
          <w:i/>
          <w:color w:val="FF0000"/>
        </w:rPr>
        <w:t>Estado</w:t>
      </w:r>
      <w:r w:rsidRPr="00872DA0">
        <w:rPr>
          <w:rFonts w:asciiTheme="minorHAnsi" w:hAnsiTheme="minorHAnsi" w:cstheme="minorHAnsi"/>
          <w:i/>
          <w:color w:val="000000"/>
        </w:rPr>
        <w:t xml:space="preserve"> como una c</w:t>
      </w:r>
      <w:r w:rsidRPr="00872DA0">
        <w:rPr>
          <w:rFonts w:asciiTheme="minorHAnsi" w:hAnsiTheme="minorHAnsi" w:cstheme="minorHAnsi"/>
          <w:i/>
          <w:color w:val="222222"/>
          <w:shd w:val="clear" w:color="auto" w:fill="FFFFFF"/>
        </w:rPr>
        <w:t>omunidad social con una organización política común y un territorio y órganos de gobierno propios que es soberana e independiente políticamente de otras comunidades.</w:t>
      </w:r>
    </w:p>
    <w:p w:rsidR="008F7FDD" w:rsidRDefault="008F7FDD" w:rsidP="006A080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/>
          <w:u w:val="single"/>
        </w:rPr>
      </w:pPr>
    </w:p>
    <w:p w:rsidR="00BC1F97" w:rsidRDefault="00BC1F97" w:rsidP="006A080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/>
          <w:u w:val="single"/>
        </w:rPr>
      </w:pPr>
    </w:p>
    <w:p w:rsidR="00BC1F97" w:rsidRDefault="00BC1F97" w:rsidP="006A080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/>
          <w:u w:val="single"/>
        </w:rPr>
      </w:pPr>
    </w:p>
    <w:p w:rsidR="00BC1F97" w:rsidRDefault="00BC1F97" w:rsidP="006A080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/>
          <w:u w:val="single"/>
        </w:rPr>
      </w:pPr>
    </w:p>
    <w:p w:rsidR="00BC1F97" w:rsidRDefault="00BC1F97" w:rsidP="006A080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/>
          <w:u w:val="single"/>
        </w:rPr>
      </w:pPr>
    </w:p>
    <w:p w:rsidR="00BC1F97" w:rsidRDefault="00BC1F97" w:rsidP="006A080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/>
          <w:u w:val="single"/>
        </w:rPr>
      </w:pPr>
    </w:p>
    <w:p w:rsidR="006A0809" w:rsidRPr="00CF7E39" w:rsidRDefault="006A0809" w:rsidP="006A080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/>
          <w:u w:val="single"/>
        </w:rPr>
      </w:pPr>
      <w:r w:rsidRPr="00CF7E39">
        <w:rPr>
          <w:rFonts w:asciiTheme="minorHAnsi" w:hAnsiTheme="minorHAnsi" w:cstheme="minorHAnsi"/>
          <w:b/>
          <w:color w:val="000000"/>
          <w:u w:val="single"/>
        </w:rPr>
        <w:lastRenderedPageBreak/>
        <w:t>DESARROLLO</w:t>
      </w:r>
    </w:p>
    <w:p w:rsidR="006A0809" w:rsidRDefault="00760695" w:rsidP="0076069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760695">
        <w:rPr>
          <w:rFonts w:asciiTheme="minorHAnsi" w:hAnsiTheme="minorHAnsi" w:cstheme="minorHAnsi"/>
          <w:i/>
          <w:color w:val="000000"/>
        </w:rPr>
        <w:t xml:space="preserve">Lectura del libro del estudiante, páginas 24 a la 27, además del texto que se adjunta a continuación (puede complementar con apoyándose en los textos y videos del Blog </w:t>
      </w:r>
      <w:hyperlink r:id="rId9" w:history="1">
        <w:r w:rsidRPr="00760695">
          <w:rPr>
            <w:rStyle w:val="Hipervnculo"/>
            <w:rFonts w:asciiTheme="minorHAnsi" w:hAnsiTheme="minorHAnsi" w:cstheme="minorHAnsi"/>
          </w:rPr>
          <w:t>https://profehistoriahhcc.blogspot.com/</w:t>
        </w:r>
      </w:hyperlink>
      <w:r>
        <w:rPr>
          <w:rFonts w:asciiTheme="minorHAnsi" w:hAnsiTheme="minorHAnsi" w:cstheme="minorHAnsi"/>
        </w:rPr>
        <w:t>).</w:t>
      </w:r>
    </w:p>
    <w:p w:rsidR="00872DA0" w:rsidRPr="00760695" w:rsidRDefault="00872DA0" w:rsidP="0076069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000000"/>
        </w:rPr>
      </w:pPr>
    </w:p>
    <w:p w:rsidR="006A0809" w:rsidRDefault="006A0809" w:rsidP="006A080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8F62F4" w:rsidRDefault="00760695" w:rsidP="0076069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u w:val="single"/>
        </w:rPr>
      </w:pPr>
      <w:r w:rsidRPr="00760695">
        <w:rPr>
          <w:rFonts w:asciiTheme="minorHAnsi" w:hAnsiTheme="minorHAnsi" w:cstheme="minorHAnsi"/>
          <w:b/>
          <w:color w:val="000000"/>
          <w:u w:val="single"/>
        </w:rPr>
        <w:t>FORMACIÓN DEL ESTADO MODERNO.</w:t>
      </w:r>
    </w:p>
    <w:p w:rsidR="002A2000" w:rsidRDefault="002A2000" w:rsidP="002A2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A2000" w:rsidRDefault="002A2000" w:rsidP="002A2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795AC8">
        <w:rPr>
          <w:rFonts w:cstheme="minorHAnsi"/>
          <w:sz w:val="24"/>
          <w:szCs w:val="24"/>
        </w:rPr>
        <w:t>Desde fines de la Edad Media comenzó a transformarse el sistema feudal,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>basado en la fragmentación del poder político en señores, lo que permitió que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 xml:space="preserve">durante los siglos XIV y XV, se consolidara el </w:t>
      </w:r>
      <w:r w:rsidRPr="00795AC8">
        <w:rPr>
          <w:rFonts w:cstheme="minorHAnsi"/>
          <w:b/>
          <w:sz w:val="24"/>
          <w:szCs w:val="24"/>
        </w:rPr>
        <w:t>Estado moderno</w:t>
      </w:r>
      <w:r w:rsidRPr="00795AC8">
        <w:rPr>
          <w:rFonts w:cstheme="minorHAnsi"/>
          <w:sz w:val="24"/>
          <w:szCs w:val="24"/>
        </w:rPr>
        <w:t>. Este se caracterizó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 xml:space="preserve">por la existencia de un </w:t>
      </w:r>
      <w:r w:rsidRPr="00795AC8">
        <w:rPr>
          <w:rFonts w:cstheme="minorHAnsi"/>
          <w:b/>
          <w:sz w:val="24"/>
          <w:szCs w:val="24"/>
        </w:rPr>
        <w:t>gobierno centralizado</w:t>
      </w:r>
      <w:r w:rsidRPr="00795AC8">
        <w:rPr>
          <w:rFonts w:cstheme="minorHAnsi"/>
          <w:sz w:val="24"/>
          <w:szCs w:val="24"/>
        </w:rPr>
        <w:t xml:space="preserve">, un </w:t>
      </w:r>
      <w:r w:rsidRPr="00795AC8">
        <w:rPr>
          <w:rFonts w:cstheme="minorHAnsi"/>
          <w:b/>
          <w:sz w:val="24"/>
          <w:szCs w:val="24"/>
        </w:rPr>
        <w:t>aparato administrativo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>compuesto por una burocracia estatal, es decir, funcionarios que ejecutaban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 xml:space="preserve">las decisiones del monarca; </w:t>
      </w:r>
      <w:r w:rsidRPr="00795AC8">
        <w:rPr>
          <w:rFonts w:cstheme="minorHAnsi"/>
          <w:b/>
          <w:sz w:val="24"/>
          <w:szCs w:val="24"/>
        </w:rPr>
        <w:t>ejércitos nacionales y diplomacia</w:t>
      </w:r>
      <w:r w:rsidRPr="00795AC8">
        <w:rPr>
          <w:rFonts w:cstheme="minorHAnsi"/>
          <w:sz w:val="24"/>
          <w:szCs w:val="24"/>
        </w:rPr>
        <w:t xml:space="preserve"> a través de los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 xml:space="preserve">cuales expandieron sus territorios; un </w:t>
      </w:r>
      <w:r w:rsidRPr="00795AC8">
        <w:rPr>
          <w:rFonts w:cstheme="minorHAnsi"/>
          <w:b/>
          <w:sz w:val="24"/>
          <w:szCs w:val="24"/>
        </w:rPr>
        <w:t>sistema fiscal</w:t>
      </w:r>
      <w:r w:rsidRPr="00795AC8">
        <w:rPr>
          <w:rFonts w:cstheme="minorHAnsi"/>
          <w:sz w:val="24"/>
          <w:szCs w:val="24"/>
        </w:rPr>
        <w:t xml:space="preserve"> centralizado, encargado del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>cobro de impuestos y la unidad lingüística y religiosa como una forma de crear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 xml:space="preserve">un sentido de pertenencia en la población. </w:t>
      </w:r>
    </w:p>
    <w:p w:rsidR="002A2000" w:rsidRDefault="002A2000" w:rsidP="002A2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A2000" w:rsidRPr="00795AC8" w:rsidRDefault="002A2000" w:rsidP="002A2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sz w:val="24"/>
          <w:szCs w:val="24"/>
        </w:rPr>
        <w:tab/>
      </w:r>
      <w:r w:rsidRPr="00795AC8">
        <w:rPr>
          <w:rFonts w:cstheme="minorHAnsi"/>
          <w:sz w:val="24"/>
          <w:szCs w:val="24"/>
        </w:rPr>
        <w:t>El Estado moderno se expresó en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 xml:space="preserve">diferentes formas de gobierno, tales como las </w:t>
      </w:r>
      <w:r w:rsidRPr="00795AC8">
        <w:rPr>
          <w:rFonts w:cstheme="minorHAnsi"/>
          <w:b/>
          <w:sz w:val="24"/>
          <w:szCs w:val="24"/>
        </w:rPr>
        <w:t>repúblicas</w:t>
      </w:r>
      <w:r w:rsidRPr="00795AC8">
        <w:rPr>
          <w:rFonts w:cstheme="minorHAnsi"/>
          <w:sz w:val="24"/>
          <w:szCs w:val="24"/>
        </w:rPr>
        <w:t xml:space="preserve">, las </w:t>
      </w:r>
      <w:r w:rsidRPr="00795AC8">
        <w:rPr>
          <w:rFonts w:cstheme="minorHAnsi"/>
          <w:b/>
          <w:sz w:val="24"/>
          <w:szCs w:val="24"/>
        </w:rPr>
        <w:t>ciudades-estado</w:t>
      </w:r>
      <w:r w:rsidRPr="00795AC8">
        <w:rPr>
          <w:rFonts w:cstheme="minorHAnsi"/>
          <w:sz w:val="24"/>
          <w:szCs w:val="24"/>
        </w:rPr>
        <w:t xml:space="preserve"> y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 xml:space="preserve">las </w:t>
      </w:r>
      <w:r w:rsidRPr="00795AC8">
        <w:rPr>
          <w:rFonts w:cstheme="minorHAnsi"/>
          <w:b/>
          <w:sz w:val="24"/>
          <w:szCs w:val="24"/>
        </w:rPr>
        <w:t>monarquías.</w:t>
      </w:r>
      <w:r w:rsidRPr="00795AC8">
        <w:rPr>
          <w:rFonts w:cstheme="minorHAnsi"/>
          <w:sz w:val="24"/>
          <w:szCs w:val="24"/>
        </w:rPr>
        <w:t xml:space="preserve"> Entre los siglos XV y XVI, algunas monarquías nacionales, como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 xml:space="preserve">la francesa y española, transitaron hacia el </w:t>
      </w:r>
      <w:r w:rsidRPr="00795AC8">
        <w:rPr>
          <w:rFonts w:cstheme="minorHAnsi"/>
          <w:b/>
          <w:sz w:val="24"/>
          <w:szCs w:val="24"/>
        </w:rPr>
        <w:t>absolutismo</w:t>
      </w:r>
      <w:r w:rsidRPr="00795AC8">
        <w:rPr>
          <w:rFonts w:cstheme="minorHAnsi"/>
          <w:sz w:val="24"/>
          <w:szCs w:val="24"/>
        </w:rPr>
        <w:t>, sistema de gobierno en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>el que la soberanía recayó en el monarca, quien contaba con un poder ilimitado.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 xml:space="preserve">Otras, como la inglesa, transitaron hacia el </w:t>
      </w:r>
      <w:r w:rsidRPr="00795AC8">
        <w:rPr>
          <w:rFonts w:cstheme="minorHAnsi"/>
          <w:b/>
          <w:sz w:val="24"/>
          <w:szCs w:val="24"/>
        </w:rPr>
        <w:t>parlamentarismo</w:t>
      </w:r>
      <w:r w:rsidRPr="00795AC8">
        <w:rPr>
          <w:rFonts w:cstheme="minorHAnsi"/>
          <w:sz w:val="24"/>
          <w:szCs w:val="24"/>
        </w:rPr>
        <w:t>, en el cual el poder</w:t>
      </w:r>
      <w:r>
        <w:rPr>
          <w:rFonts w:cstheme="minorHAnsi"/>
          <w:sz w:val="24"/>
          <w:szCs w:val="24"/>
        </w:rPr>
        <w:t xml:space="preserve"> </w:t>
      </w:r>
      <w:r w:rsidRPr="00795AC8">
        <w:rPr>
          <w:rFonts w:cstheme="minorHAnsi"/>
          <w:sz w:val="24"/>
          <w:szCs w:val="24"/>
        </w:rPr>
        <w:t>se ejercía tanto por el monarca como por la asamblea legislativa o parlamento.</w:t>
      </w:r>
    </w:p>
    <w:p w:rsidR="002A2000" w:rsidRDefault="002A2000" w:rsidP="0076069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</w:p>
    <w:p w:rsidR="00FE7597" w:rsidRDefault="00FE7597" w:rsidP="0076069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</w:p>
    <w:p w:rsidR="009B663D" w:rsidRDefault="009B663D" w:rsidP="009B663D">
      <w:pPr>
        <w:jc w:val="center"/>
        <w:rPr>
          <w:rFonts w:cstheme="minorHAnsi"/>
          <w:b/>
          <w:sz w:val="24"/>
          <w:szCs w:val="24"/>
          <w:u w:val="single"/>
        </w:rPr>
      </w:pPr>
      <w:r w:rsidRPr="00712A59">
        <w:rPr>
          <w:rFonts w:cstheme="minorHAnsi"/>
          <w:b/>
          <w:sz w:val="24"/>
          <w:szCs w:val="24"/>
          <w:u w:val="single"/>
        </w:rPr>
        <w:t>ACTIVIDADES</w:t>
      </w:r>
    </w:p>
    <w:p w:rsidR="00ED0300" w:rsidRPr="00FD0E4F" w:rsidRDefault="00ED0300" w:rsidP="00ED0300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acuerdo al texto, y a la información de los textos complementarios, escriba cuales eran las principales características del Estado Moderno en Europa entre los siglos XV y XVI</w:t>
      </w:r>
      <w:r w:rsidR="0057271C">
        <w:rPr>
          <w:rFonts w:cstheme="minorHAnsi"/>
          <w:sz w:val="24"/>
          <w:szCs w:val="24"/>
        </w:rPr>
        <w:t>.</w:t>
      </w:r>
    </w:p>
    <w:p w:rsidR="00ED0300" w:rsidRPr="00FE7597" w:rsidRDefault="00ED0300" w:rsidP="00FE7597">
      <w:pPr>
        <w:spacing w:after="0" w:line="480" w:lineRule="auto"/>
        <w:jc w:val="both"/>
        <w:rPr>
          <w:rFonts w:cstheme="minorHAnsi"/>
          <w:sz w:val="24"/>
          <w:szCs w:val="24"/>
        </w:rPr>
      </w:pPr>
      <w:r w:rsidRPr="00FD0E4F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57271C" w:rsidRDefault="0057271C" w:rsidP="0057271C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Completa el siguiente cuadro, en el cual </w:t>
      </w:r>
      <w:r w:rsidR="00217303">
        <w:rPr>
          <w:rFonts w:cstheme="minorHAnsi"/>
          <w:sz w:val="24"/>
          <w:szCs w:val="24"/>
        </w:rPr>
        <w:t>nombre</w:t>
      </w:r>
      <w:r>
        <w:rPr>
          <w:rFonts w:cstheme="minorHAnsi"/>
          <w:sz w:val="24"/>
          <w:szCs w:val="24"/>
        </w:rPr>
        <w:t xml:space="preserve"> </w:t>
      </w:r>
      <w:r w:rsidR="00217303">
        <w:rPr>
          <w:rFonts w:cstheme="minorHAnsi"/>
          <w:sz w:val="24"/>
          <w:szCs w:val="24"/>
        </w:rPr>
        <w:t xml:space="preserve">la forma de gobierno que tuvieron cada uno de los siguientes estados </w:t>
      </w:r>
      <w:r w:rsidR="00217303" w:rsidRPr="00217303">
        <w:rPr>
          <w:rFonts w:cstheme="minorHAnsi"/>
          <w:i/>
          <w:sz w:val="24"/>
          <w:szCs w:val="24"/>
        </w:rPr>
        <w:t>(Ciudades-Estado, Monarquía Parlamentaria, Monarquía Absoluta)</w:t>
      </w:r>
      <w:r>
        <w:rPr>
          <w:rFonts w:cstheme="minorHAnsi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217303" w:rsidTr="00217303">
        <w:tc>
          <w:tcPr>
            <w:tcW w:w="4489" w:type="dxa"/>
            <w:shd w:val="clear" w:color="auto" w:fill="D9D9D9" w:themeFill="background1" w:themeFillShade="D9"/>
          </w:tcPr>
          <w:p w:rsidR="00217303" w:rsidRPr="00217303" w:rsidRDefault="00217303" w:rsidP="00217303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17303">
              <w:rPr>
                <w:rFonts w:cstheme="minorHAnsi"/>
                <w:b/>
                <w:sz w:val="24"/>
                <w:szCs w:val="24"/>
              </w:rPr>
              <w:t>Nación/territorio</w:t>
            </w:r>
          </w:p>
        </w:tc>
        <w:tc>
          <w:tcPr>
            <w:tcW w:w="4489" w:type="dxa"/>
            <w:shd w:val="clear" w:color="auto" w:fill="D9D9D9" w:themeFill="background1" w:themeFillShade="D9"/>
          </w:tcPr>
          <w:p w:rsidR="00217303" w:rsidRPr="00217303" w:rsidRDefault="00217303" w:rsidP="00217303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17303">
              <w:rPr>
                <w:rFonts w:cstheme="minorHAnsi"/>
                <w:b/>
                <w:sz w:val="24"/>
                <w:szCs w:val="24"/>
              </w:rPr>
              <w:t>Forma de Gobierno</w:t>
            </w:r>
          </w:p>
        </w:tc>
      </w:tr>
      <w:tr w:rsidR="00217303" w:rsidTr="00217303">
        <w:tc>
          <w:tcPr>
            <w:tcW w:w="4489" w:type="dxa"/>
          </w:tcPr>
          <w:p w:rsidR="00217303" w:rsidRDefault="00217303" w:rsidP="0021730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España</w:t>
            </w:r>
          </w:p>
        </w:tc>
        <w:tc>
          <w:tcPr>
            <w:tcW w:w="4489" w:type="dxa"/>
          </w:tcPr>
          <w:p w:rsidR="00217303" w:rsidRDefault="00217303" w:rsidP="0021730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217303" w:rsidTr="00217303">
        <w:tc>
          <w:tcPr>
            <w:tcW w:w="4489" w:type="dxa"/>
          </w:tcPr>
          <w:p w:rsidR="00217303" w:rsidRDefault="00217303" w:rsidP="0021730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Francia</w:t>
            </w:r>
          </w:p>
        </w:tc>
        <w:tc>
          <w:tcPr>
            <w:tcW w:w="4489" w:type="dxa"/>
          </w:tcPr>
          <w:p w:rsidR="00217303" w:rsidRDefault="00217303" w:rsidP="0021730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217303" w:rsidTr="00217303">
        <w:tc>
          <w:tcPr>
            <w:tcW w:w="4489" w:type="dxa"/>
          </w:tcPr>
          <w:p w:rsidR="00217303" w:rsidRDefault="00217303" w:rsidP="0021730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Inglaterra</w:t>
            </w:r>
          </w:p>
        </w:tc>
        <w:tc>
          <w:tcPr>
            <w:tcW w:w="4489" w:type="dxa"/>
          </w:tcPr>
          <w:p w:rsidR="00217303" w:rsidRDefault="00217303" w:rsidP="0021730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217303" w:rsidTr="00217303">
        <w:tc>
          <w:tcPr>
            <w:tcW w:w="4489" w:type="dxa"/>
          </w:tcPr>
          <w:p w:rsidR="00217303" w:rsidRDefault="00CA6352" w:rsidP="0021730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Itali</w:t>
            </w:r>
            <w:r w:rsidR="00217303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4489" w:type="dxa"/>
          </w:tcPr>
          <w:p w:rsidR="00217303" w:rsidRDefault="00217303" w:rsidP="0021730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872DA0" w:rsidRDefault="00872DA0" w:rsidP="00872DA0">
      <w:pPr>
        <w:pStyle w:val="Prrafodelista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ind w:left="360"/>
        <w:jc w:val="both"/>
        <w:rPr>
          <w:rFonts w:cstheme="minorHAnsi"/>
          <w:sz w:val="24"/>
          <w:szCs w:val="24"/>
        </w:rPr>
      </w:pPr>
    </w:p>
    <w:p w:rsidR="00217303" w:rsidRDefault="00217303" w:rsidP="00217303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Compare los mapas de Europa del año 1.000 y del siglo XVII. Escriba a lo menos dos similitudes y dos diferencias </w:t>
      </w:r>
      <w:r w:rsidR="00E43CF3">
        <w:rPr>
          <w:rFonts w:cstheme="minorHAnsi"/>
          <w:sz w:val="24"/>
          <w:szCs w:val="24"/>
        </w:rPr>
        <w:t>entre como estaban conformados los distintos países y territorios</w:t>
      </w:r>
      <w:r>
        <w:rPr>
          <w:rFonts w:cstheme="minorHAnsi"/>
          <w:sz w:val="24"/>
          <w:szCs w:val="24"/>
        </w:rPr>
        <w:t>.</w:t>
      </w:r>
    </w:p>
    <w:p w:rsidR="00217303" w:rsidRPr="00217303" w:rsidRDefault="00217303" w:rsidP="00217303">
      <w:pPr>
        <w:spacing w:after="0"/>
        <w:jc w:val="center"/>
        <w:rPr>
          <w:rFonts w:cstheme="minorHAnsi"/>
          <w:i/>
          <w:szCs w:val="24"/>
        </w:rPr>
      </w:pPr>
      <w:r w:rsidRPr="00217303">
        <w:rPr>
          <w:rFonts w:cstheme="minorHAnsi"/>
          <w:i/>
          <w:szCs w:val="24"/>
        </w:rPr>
        <w:t>Europa año 1000</w:t>
      </w:r>
    </w:p>
    <w:p w:rsidR="00217303" w:rsidRDefault="00217303" w:rsidP="0021730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drawing>
          <wp:inline distT="0" distB="0" distL="0" distR="0">
            <wp:extent cx="3694210" cy="2398854"/>
            <wp:effectExtent l="19050" t="0" r="1490" b="0"/>
            <wp:docPr id="1" name="0 Imagen" descr="Europa Año 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a Año 100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815" cy="240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3" w:rsidRPr="00E43CF3" w:rsidRDefault="00E43CF3" w:rsidP="00217303">
      <w:pPr>
        <w:spacing w:after="0"/>
        <w:jc w:val="center"/>
        <w:rPr>
          <w:rFonts w:cstheme="minorHAnsi"/>
          <w:i/>
          <w:szCs w:val="24"/>
        </w:rPr>
      </w:pPr>
      <w:r w:rsidRPr="00E43CF3">
        <w:rPr>
          <w:rFonts w:cstheme="minorHAnsi"/>
          <w:i/>
          <w:szCs w:val="24"/>
        </w:rPr>
        <w:t>Europa en el siglo XVII</w:t>
      </w:r>
    </w:p>
    <w:p w:rsidR="00217303" w:rsidRPr="00217303" w:rsidRDefault="00217303" w:rsidP="0021730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drawing>
          <wp:inline distT="0" distB="0" distL="0" distR="0">
            <wp:extent cx="3682421" cy="2790908"/>
            <wp:effectExtent l="19050" t="0" r="0" b="0"/>
            <wp:docPr id="2" name="1 Imagen" descr="Europa siglo X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a siglo XVII.jpg"/>
                    <pic:cNvPicPr/>
                  </pic:nvPicPr>
                  <pic:blipFill>
                    <a:blip r:embed="rId11" cstate="print"/>
                    <a:srcRect l="2596" t="3571" r="2028"/>
                    <a:stretch>
                      <a:fillRect/>
                    </a:stretch>
                  </pic:blipFill>
                  <pic:spPr>
                    <a:xfrm>
                      <a:off x="0" y="0"/>
                      <a:ext cx="3682421" cy="279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3480"/>
        <w:gridCol w:w="3481"/>
      </w:tblGrid>
      <w:tr w:rsidR="00E43CF3" w:rsidRPr="00F87D6C" w:rsidTr="00E43CF3">
        <w:tc>
          <w:tcPr>
            <w:tcW w:w="1985" w:type="dxa"/>
            <w:shd w:val="clear" w:color="auto" w:fill="D9D9D9" w:themeFill="background1" w:themeFillShade="D9"/>
          </w:tcPr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Mapa de Europa</w:t>
            </w:r>
          </w:p>
        </w:tc>
        <w:tc>
          <w:tcPr>
            <w:tcW w:w="3480" w:type="dxa"/>
            <w:shd w:val="clear" w:color="auto" w:fill="D9D9D9" w:themeFill="background1" w:themeFillShade="D9"/>
          </w:tcPr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Mapa año 1.000</w:t>
            </w:r>
          </w:p>
        </w:tc>
        <w:tc>
          <w:tcPr>
            <w:tcW w:w="3481" w:type="dxa"/>
            <w:shd w:val="clear" w:color="auto" w:fill="D9D9D9" w:themeFill="background1" w:themeFillShade="D9"/>
          </w:tcPr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Mapa Siglo XVII</w:t>
            </w:r>
          </w:p>
        </w:tc>
      </w:tr>
      <w:tr w:rsidR="00E43CF3" w:rsidTr="009204F7">
        <w:tc>
          <w:tcPr>
            <w:tcW w:w="1985" w:type="dxa"/>
            <w:shd w:val="clear" w:color="auto" w:fill="D9D9D9" w:themeFill="background1" w:themeFillShade="D9"/>
          </w:tcPr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87D6C">
              <w:rPr>
                <w:rFonts w:cstheme="minorHAnsi"/>
                <w:b/>
                <w:sz w:val="24"/>
                <w:szCs w:val="24"/>
              </w:rPr>
              <w:t>Similitudes</w:t>
            </w:r>
          </w:p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F87D6C">
              <w:rPr>
                <w:rFonts w:cstheme="minorHAnsi"/>
                <w:b/>
                <w:i/>
                <w:sz w:val="24"/>
                <w:szCs w:val="24"/>
              </w:rPr>
              <w:t>(2 a lo menos)</w:t>
            </w:r>
          </w:p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961" w:type="dxa"/>
            <w:gridSpan w:val="2"/>
          </w:tcPr>
          <w:p w:rsidR="00E43CF3" w:rsidRDefault="00E43CF3" w:rsidP="009204F7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43CF3" w:rsidTr="00E43CF3">
        <w:tc>
          <w:tcPr>
            <w:tcW w:w="1985" w:type="dxa"/>
            <w:shd w:val="clear" w:color="auto" w:fill="D9D9D9" w:themeFill="background1" w:themeFillShade="D9"/>
          </w:tcPr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87D6C">
              <w:rPr>
                <w:rFonts w:cstheme="minorHAnsi"/>
                <w:b/>
                <w:sz w:val="24"/>
                <w:szCs w:val="24"/>
              </w:rPr>
              <w:t>Diferencias</w:t>
            </w:r>
          </w:p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F87D6C">
              <w:rPr>
                <w:rFonts w:cstheme="minorHAnsi"/>
                <w:b/>
                <w:i/>
                <w:sz w:val="24"/>
                <w:szCs w:val="24"/>
              </w:rPr>
              <w:t>(</w:t>
            </w:r>
            <w:r>
              <w:rPr>
                <w:rFonts w:cstheme="minorHAnsi"/>
                <w:b/>
                <w:i/>
                <w:sz w:val="24"/>
                <w:szCs w:val="24"/>
              </w:rPr>
              <w:t>2 a lo menos</w:t>
            </w:r>
            <w:r w:rsidRPr="00F87D6C">
              <w:rPr>
                <w:rFonts w:cstheme="minorHAnsi"/>
                <w:b/>
                <w:i/>
                <w:sz w:val="24"/>
                <w:szCs w:val="24"/>
              </w:rPr>
              <w:t>)</w:t>
            </w:r>
          </w:p>
          <w:p w:rsidR="00E43CF3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E43CF3" w:rsidRPr="00F87D6C" w:rsidRDefault="00E43CF3" w:rsidP="009204F7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80" w:type="dxa"/>
          </w:tcPr>
          <w:p w:rsidR="00E43CF3" w:rsidRDefault="00E43CF3" w:rsidP="009204F7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81" w:type="dxa"/>
          </w:tcPr>
          <w:p w:rsidR="00E43CF3" w:rsidRDefault="00E43CF3" w:rsidP="009204F7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872DA0" w:rsidRDefault="00872DA0" w:rsidP="00872DA0">
      <w:pPr>
        <w:pStyle w:val="Prrafodelista"/>
        <w:spacing w:after="0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spacing w:after="0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spacing w:after="0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spacing w:after="0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spacing w:after="0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spacing w:after="0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spacing w:after="0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spacing w:after="0"/>
        <w:ind w:left="360"/>
        <w:jc w:val="both"/>
        <w:rPr>
          <w:rFonts w:cstheme="minorHAnsi"/>
          <w:sz w:val="24"/>
          <w:szCs w:val="24"/>
        </w:rPr>
      </w:pPr>
    </w:p>
    <w:p w:rsidR="00872DA0" w:rsidRDefault="00872DA0" w:rsidP="00872DA0">
      <w:pPr>
        <w:pStyle w:val="Prrafodelista"/>
        <w:spacing w:after="0"/>
        <w:ind w:left="360"/>
        <w:jc w:val="both"/>
        <w:rPr>
          <w:rFonts w:cstheme="minorHAnsi"/>
          <w:sz w:val="24"/>
          <w:szCs w:val="24"/>
        </w:rPr>
      </w:pPr>
    </w:p>
    <w:p w:rsidR="00217303" w:rsidRDefault="00CA6352" w:rsidP="00CA6352">
      <w:pPr>
        <w:pStyle w:val="Prrafodelista"/>
        <w:numPr>
          <w:ilvl w:val="0"/>
          <w:numId w:val="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De acuerdo a la siguiente imagen, describa lo organización social durante la Edad Moderna, y compárela con la sociedad medieval, estableciendo elementos de continuidad y cambio.</w:t>
      </w:r>
    </w:p>
    <w:p w:rsidR="00CA6352" w:rsidRPr="00CA6352" w:rsidRDefault="00CA6352" w:rsidP="00CA635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drawing>
          <wp:inline distT="0" distB="0" distL="0" distR="0">
            <wp:extent cx="5221876" cy="4843145"/>
            <wp:effectExtent l="0" t="0" r="0" b="0"/>
            <wp:docPr id="4" name="3 Imagen" descr="Estamentos sociales edad mode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mentos sociales edad modern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727" cy="48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03" w:rsidRDefault="00CA6352" w:rsidP="00966257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Elementos de continuidad</w:t>
      </w:r>
      <w:r w:rsidR="00872DA0">
        <w:rPr>
          <w:rFonts w:cstheme="minorHAnsi"/>
          <w:sz w:val="24"/>
          <w:szCs w:val="24"/>
        </w:rPr>
        <w:t xml:space="preserve"> (a lo menos uno)</w:t>
      </w:r>
      <w:r>
        <w:rPr>
          <w:rFonts w:cstheme="minorHAnsi"/>
          <w:sz w:val="24"/>
          <w:szCs w:val="24"/>
        </w:rPr>
        <w:t>:</w:t>
      </w:r>
    </w:p>
    <w:p w:rsidR="00CA6352" w:rsidRDefault="00CA6352" w:rsidP="00CA6352">
      <w:pPr>
        <w:spacing w:line="360" w:lineRule="auto"/>
        <w:jc w:val="both"/>
        <w:rPr>
          <w:rFonts w:cstheme="minorHAnsi"/>
          <w:sz w:val="24"/>
          <w:szCs w:val="24"/>
        </w:rPr>
      </w:pPr>
      <w:r w:rsidRPr="00FD0E4F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:rsidR="00CA6352" w:rsidRDefault="00872DA0" w:rsidP="00966257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Elementos de Cambio (a lo menos uno)</w:t>
      </w:r>
    </w:p>
    <w:p w:rsidR="00CA6352" w:rsidRPr="00217303" w:rsidRDefault="00CA6352" w:rsidP="0096625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FD0E4F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:rsidR="0086450B" w:rsidRPr="00966257" w:rsidRDefault="00966257" w:rsidP="0096625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FD0E4F">
        <w:rPr>
          <w:rFonts w:cstheme="minorHAnsi"/>
          <w:b/>
          <w:sz w:val="24"/>
          <w:szCs w:val="24"/>
        </w:rPr>
        <w:t>ACTIVIDADES DE CIERRE</w:t>
      </w:r>
    </w:p>
    <w:p w:rsidR="00966257" w:rsidRDefault="00966257" w:rsidP="00966257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¿Qué es el Estado Moderno?</w:t>
      </w:r>
    </w:p>
    <w:p w:rsidR="00966257" w:rsidRDefault="00966257" w:rsidP="0096625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FD0E4F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:rsidR="00966257" w:rsidRDefault="00966257" w:rsidP="00966257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¿Qué semejanzas y diferencias vez entre las formas de gobierno de la Edad Moderna con la actual?</w:t>
      </w:r>
    </w:p>
    <w:p w:rsidR="00966257" w:rsidRDefault="00966257" w:rsidP="0096625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FD0E4F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:rsidR="00966257" w:rsidRDefault="00966257" w:rsidP="00966257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¿Por qué crees que es importante conocer las formas de organización en la Edad Moderna?</w:t>
      </w:r>
    </w:p>
    <w:p w:rsidR="00ED0300" w:rsidRDefault="00966257" w:rsidP="0096625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FD0E4F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:rsidR="00BC1F97" w:rsidRPr="00BC1F97" w:rsidRDefault="00BC1F97" w:rsidP="00BC1F97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BC1F97">
        <w:rPr>
          <w:rFonts w:ascii="Calibri" w:eastAsia="Calibri" w:hAnsi="Calibri" w:cs="Calibri"/>
          <w:b/>
          <w:sz w:val="24"/>
          <w:szCs w:val="24"/>
        </w:rPr>
        <w:t>Toma una foto del trabajo realizado y envíalo al whatsapp del curso</w:t>
      </w:r>
    </w:p>
    <w:p w:rsidR="00BC1F97" w:rsidRPr="00966257" w:rsidRDefault="00BC1F97" w:rsidP="00966257">
      <w:pPr>
        <w:spacing w:after="0" w:line="36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sectPr w:rsidR="00BC1F97" w:rsidRPr="00966257" w:rsidSect="008F62F4">
      <w:headerReference w:type="default" r:id="rId13"/>
      <w:footerReference w:type="default" r:id="rId14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AF6" w:rsidRDefault="00045AF6" w:rsidP="008F62F4">
      <w:pPr>
        <w:spacing w:after="0" w:line="240" w:lineRule="auto"/>
      </w:pPr>
      <w:r>
        <w:separator/>
      </w:r>
    </w:p>
  </w:endnote>
  <w:endnote w:type="continuationSeparator" w:id="0">
    <w:p w:rsidR="00045AF6" w:rsidRDefault="00045AF6" w:rsidP="008F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61B" w:rsidRPr="00CA761B" w:rsidRDefault="00CA761B" w:rsidP="009204F7">
    <w:pPr>
      <w:pStyle w:val="Piedepgina"/>
      <w:jc w:val="right"/>
      <w:rPr>
        <w:sz w:val="20"/>
      </w:rPr>
    </w:pPr>
    <w:r w:rsidRPr="00CA761B">
      <w:rPr>
        <w:sz w:val="20"/>
      </w:rPr>
      <w:t xml:space="preserve">Profesor: José Mella Rojas – </w:t>
    </w:r>
    <w:hyperlink r:id="rId1" w:history="1">
      <w:r w:rsidRPr="00CA761B">
        <w:rPr>
          <w:rStyle w:val="Hipervnculo"/>
          <w:sz w:val="20"/>
        </w:rPr>
        <w:t>jose.mella.rojas</w:t>
      </w:r>
      <w:r w:rsidRPr="00CA761B">
        <w:rPr>
          <w:rStyle w:val="Hipervnculo"/>
          <w:rFonts w:cstheme="minorHAnsi"/>
          <w:sz w:val="20"/>
        </w:rPr>
        <w:t>@</w:t>
      </w:r>
      <w:r w:rsidRPr="00CA761B">
        <w:rPr>
          <w:rStyle w:val="Hipervnculo"/>
          <w:sz w:val="20"/>
        </w:rPr>
        <w:t>gmail.com</w:t>
      </w:r>
    </w:hyperlink>
  </w:p>
  <w:p w:rsidR="00CA761B" w:rsidRPr="00CA761B" w:rsidRDefault="00045AF6" w:rsidP="00CA761B">
    <w:pPr>
      <w:pStyle w:val="Piedepgina"/>
      <w:jc w:val="right"/>
      <w:rPr>
        <w:sz w:val="20"/>
      </w:rPr>
    </w:pPr>
    <w:hyperlink r:id="rId2" w:history="1">
      <w:r w:rsidR="00CA761B" w:rsidRPr="00CA761B">
        <w:rPr>
          <w:rStyle w:val="Hipervnculo"/>
          <w:sz w:val="20"/>
        </w:rPr>
        <w:t>https://profehistoriahhcc.blogspot.com/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AF6" w:rsidRDefault="00045AF6" w:rsidP="008F62F4">
      <w:pPr>
        <w:spacing w:after="0" w:line="240" w:lineRule="auto"/>
      </w:pPr>
      <w:r>
        <w:separator/>
      </w:r>
    </w:p>
  </w:footnote>
  <w:footnote w:type="continuationSeparator" w:id="0">
    <w:p w:rsidR="00045AF6" w:rsidRDefault="00045AF6" w:rsidP="008F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F4" w:rsidRPr="00DB321F" w:rsidRDefault="008F62F4" w:rsidP="009204F7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155465</wp:posOffset>
          </wp:positionH>
          <wp:positionV relativeFrom="paragraph">
            <wp:posOffset>-99723</wp:posOffset>
          </wp:positionV>
          <wp:extent cx="354358" cy="485030"/>
          <wp:effectExtent l="19050" t="0" r="7592" b="0"/>
          <wp:wrapNone/>
          <wp:docPr id="15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58" cy="4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</w:t>
    </w:r>
    <w:r w:rsidRPr="00DB321F">
      <w:t xml:space="preserve"> COLEGIO HERMANOS CARRERA</w:t>
    </w:r>
  </w:p>
  <w:p w:rsidR="008F62F4" w:rsidRDefault="008F62F4" w:rsidP="009204F7">
    <w:pPr>
      <w:tabs>
        <w:tab w:val="center" w:pos="4419"/>
        <w:tab w:val="right" w:pos="8838"/>
      </w:tabs>
      <w:spacing w:after="0" w:line="240" w:lineRule="auto"/>
    </w:pPr>
    <w:r>
      <w:t xml:space="preserve">                  </w:t>
    </w:r>
    <w:r w:rsidRPr="00DB321F">
      <w:t>RANCAGUA</w:t>
    </w:r>
  </w:p>
  <w:p w:rsidR="008F62F4" w:rsidRDefault="008F62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202260"/>
    <w:multiLevelType w:val="hybridMultilevel"/>
    <w:tmpl w:val="1806256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A5F682B"/>
    <w:multiLevelType w:val="hybridMultilevel"/>
    <w:tmpl w:val="EB720C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2F4"/>
    <w:rsid w:val="00045AF6"/>
    <w:rsid w:val="00217303"/>
    <w:rsid w:val="002A2000"/>
    <w:rsid w:val="00314347"/>
    <w:rsid w:val="003867C9"/>
    <w:rsid w:val="00392DE2"/>
    <w:rsid w:val="003D6BBB"/>
    <w:rsid w:val="004D0037"/>
    <w:rsid w:val="004E5AFC"/>
    <w:rsid w:val="004F4B35"/>
    <w:rsid w:val="00531C4A"/>
    <w:rsid w:val="0057271C"/>
    <w:rsid w:val="005C1458"/>
    <w:rsid w:val="00693BB8"/>
    <w:rsid w:val="006A0809"/>
    <w:rsid w:val="006B5CB3"/>
    <w:rsid w:val="00760695"/>
    <w:rsid w:val="007B1DAE"/>
    <w:rsid w:val="007C224F"/>
    <w:rsid w:val="0086450B"/>
    <w:rsid w:val="00872DA0"/>
    <w:rsid w:val="008F62F4"/>
    <w:rsid w:val="008F7FDD"/>
    <w:rsid w:val="009204F7"/>
    <w:rsid w:val="009577BF"/>
    <w:rsid w:val="00966257"/>
    <w:rsid w:val="00996EDA"/>
    <w:rsid w:val="009B663D"/>
    <w:rsid w:val="00A67417"/>
    <w:rsid w:val="00BC1F97"/>
    <w:rsid w:val="00BE0CC4"/>
    <w:rsid w:val="00C410DB"/>
    <w:rsid w:val="00CA6352"/>
    <w:rsid w:val="00CA761B"/>
    <w:rsid w:val="00D43832"/>
    <w:rsid w:val="00E43CF3"/>
    <w:rsid w:val="00ED0300"/>
    <w:rsid w:val="00ED5BFE"/>
    <w:rsid w:val="00F34724"/>
    <w:rsid w:val="00F86C42"/>
    <w:rsid w:val="00F87D6C"/>
    <w:rsid w:val="00FE1CD8"/>
    <w:rsid w:val="00FE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9A5433-F377-43D5-9E5A-8A9EB4727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B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2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separator">
    <w:name w:val="separator"/>
    <w:basedOn w:val="Normal"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2F4"/>
  </w:style>
  <w:style w:type="paragraph" w:styleId="Piedepgina">
    <w:name w:val="footer"/>
    <w:basedOn w:val="Normal"/>
    <w:link w:val="PiedepginaCar"/>
    <w:uiPriority w:val="99"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2F4"/>
  </w:style>
  <w:style w:type="character" w:styleId="Hipervnculo">
    <w:name w:val="Hyperlink"/>
    <w:basedOn w:val="Fuentedeprrafopredeter"/>
    <w:uiPriority w:val="99"/>
    <w:unhideWhenUsed/>
    <w:rsid w:val="00CA761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6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profehistoriahhcc.blogspot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ofehistoriahhcc.blogspot.com/" TargetMode="External"/><Relationship Id="rId1" Type="http://schemas.openxmlformats.org/officeDocument/2006/relationships/hyperlink" Target="mailto:jose.mella.roj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8739D8-0238-46D8-B2F6-A12C9354E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800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Compañía de Danza Sol de América</dc:creator>
  <cp:lastModifiedBy>HP</cp:lastModifiedBy>
  <cp:revision>3</cp:revision>
  <dcterms:created xsi:type="dcterms:W3CDTF">2020-04-04T21:21:00Z</dcterms:created>
  <dcterms:modified xsi:type="dcterms:W3CDTF">2020-04-04T21:21:00Z</dcterms:modified>
</cp:coreProperties>
</file>