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Pr="00A70850" w:rsidRDefault="007F5B4F" w:rsidP="007F5B4F">
      <w:pPr>
        <w:ind w:firstLine="708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842A93C">
            <wp:simplePos x="0" y="0"/>
            <wp:positionH relativeFrom="column">
              <wp:posOffset>300990</wp:posOffset>
            </wp:positionH>
            <wp:positionV relativeFrom="paragraph">
              <wp:posOffset>-337820</wp:posOffset>
            </wp:positionV>
            <wp:extent cx="438150" cy="604129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850">
        <w:rPr>
          <w:b/>
        </w:rPr>
        <w:t>PROFESORA: CLAUDIA CAVIERES JARA</w:t>
      </w:r>
    </w:p>
    <w:p w:rsidR="007F5B4F" w:rsidRPr="00B31D70" w:rsidRDefault="003F5B44" w:rsidP="00E972B3">
      <w:pPr>
        <w:ind w:firstLine="708"/>
        <w:jc w:val="center"/>
        <w:rPr>
          <w:b/>
          <w:sz w:val="28"/>
          <w:szCs w:val="28"/>
          <w:u w:val="single"/>
        </w:rPr>
      </w:pPr>
      <w:r w:rsidRPr="00B31D70">
        <w:rPr>
          <w:b/>
          <w:sz w:val="28"/>
          <w:szCs w:val="28"/>
          <w:u w:val="single"/>
        </w:rPr>
        <w:t xml:space="preserve">GUIA DE TRABAJO </w:t>
      </w:r>
      <w:r w:rsidR="00577FD8" w:rsidRPr="00B31D70">
        <w:rPr>
          <w:b/>
          <w:sz w:val="28"/>
          <w:szCs w:val="28"/>
          <w:u w:val="single"/>
        </w:rPr>
        <w:t>TECNOLOGIA</w:t>
      </w:r>
    </w:p>
    <w:p w:rsidR="000472A9" w:rsidRPr="00B31D70" w:rsidRDefault="00A27A5D" w:rsidP="00577FD8">
      <w:pPr>
        <w:ind w:firstLine="708"/>
        <w:rPr>
          <w:b/>
          <w:sz w:val="28"/>
          <w:szCs w:val="28"/>
        </w:rPr>
      </w:pPr>
      <w:r w:rsidRPr="00B31D70">
        <w:rPr>
          <w:b/>
          <w:sz w:val="28"/>
          <w:szCs w:val="28"/>
        </w:rPr>
        <w:t>CURSO: SE</w:t>
      </w:r>
      <w:r w:rsidR="000B73EA" w:rsidRPr="00B31D70">
        <w:rPr>
          <w:b/>
          <w:sz w:val="28"/>
          <w:szCs w:val="28"/>
        </w:rPr>
        <w:t>PTIMO</w:t>
      </w:r>
      <w:r w:rsidR="007F5B4F" w:rsidRPr="00B31D70">
        <w:rPr>
          <w:b/>
          <w:sz w:val="28"/>
          <w:szCs w:val="28"/>
        </w:rPr>
        <w:t xml:space="preserve"> BASICO    FECHA: </w:t>
      </w:r>
      <w:r w:rsidR="00E972B3" w:rsidRPr="00B31D70">
        <w:rPr>
          <w:b/>
          <w:sz w:val="28"/>
          <w:szCs w:val="28"/>
        </w:rPr>
        <w:t>23</w:t>
      </w:r>
      <w:r w:rsidR="007F5B4F" w:rsidRPr="00B31D70">
        <w:rPr>
          <w:b/>
          <w:sz w:val="28"/>
          <w:szCs w:val="28"/>
        </w:rPr>
        <w:t>-MARZO-</w:t>
      </w:r>
      <w:r w:rsidR="00577FD8" w:rsidRPr="00B31D70">
        <w:rPr>
          <w:b/>
          <w:sz w:val="28"/>
          <w:szCs w:val="28"/>
        </w:rPr>
        <w:t>2020</w:t>
      </w:r>
    </w:p>
    <w:p w:rsidR="000472A9" w:rsidRPr="00B31D70" w:rsidRDefault="00297A84" w:rsidP="007F5B4F">
      <w:pPr>
        <w:ind w:firstLine="708"/>
        <w:rPr>
          <w:b/>
          <w:sz w:val="28"/>
          <w:szCs w:val="28"/>
        </w:rPr>
      </w:pPr>
      <w:r w:rsidRPr="00B31D70">
        <w:rPr>
          <w:b/>
          <w:sz w:val="28"/>
          <w:szCs w:val="28"/>
        </w:rPr>
        <w:t>a.- Lectura texto, copiar preguntas y responder en cuaderno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97A84" w:rsidTr="00297A84">
        <w:tc>
          <w:tcPr>
            <w:tcW w:w="8828" w:type="dxa"/>
          </w:tcPr>
          <w:p w:rsidR="00297A84" w:rsidRPr="00B31D70" w:rsidRDefault="00297A84" w:rsidP="00B31D70">
            <w:pPr>
              <w:jc w:val="center"/>
              <w:rPr>
                <w:sz w:val="28"/>
                <w:szCs w:val="28"/>
                <w:u w:val="single"/>
              </w:rPr>
            </w:pPr>
            <w:r w:rsidRPr="00B31D70">
              <w:rPr>
                <w:sz w:val="28"/>
                <w:szCs w:val="28"/>
                <w:u w:val="single"/>
              </w:rPr>
              <w:t>Consumo y medioambiente</w:t>
            </w:r>
          </w:p>
          <w:p w:rsidR="00B31D70" w:rsidRPr="00B31D70" w:rsidRDefault="00B31D70" w:rsidP="00B31D70">
            <w:pPr>
              <w:jc w:val="both"/>
              <w:rPr>
                <w:sz w:val="24"/>
                <w:szCs w:val="24"/>
              </w:rPr>
            </w:pPr>
          </w:p>
          <w:p w:rsidR="00297A84" w:rsidRDefault="00297A84" w:rsidP="00B31D70">
            <w:pPr>
              <w:jc w:val="both"/>
              <w:rPr>
                <w:sz w:val="24"/>
                <w:szCs w:val="24"/>
              </w:rPr>
            </w:pPr>
            <w:r w:rsidRPr="00B31D70">
              <w:rPr>
                <w:sz w:val="24"/>
                <w:szCs w:val="24"/>
              </w:rPr>
              <w:t>Desde los inicios de la Revolución Industrial, en la segunda mitad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del siglo XVIII, han surgido nuevas formas de mirar los objetos y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relacionarse con ellos. Esta época marca un punto en la historia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que modifica e influye la vida cotidiana.</w:t>
            </w:r>
          </w:p>
          <w:p w:rsidR="00B31D70" w:rsidRPr="00B31D70" w:rsidRDefault="00B31D70" w:rsidP="00B31D70">
            <w:pPr>
              <w:jc w:val="both"/>
              <w:rPr>
                <w:sz w:val="24"/>
                <w:szCs w:val="24"/>
              </w:rPr>
            </w:pPr>
          </w:p>
          <w:p w:rsidR="00297A84" w:rsidRDefault="00297A84" w:rsidP="00B31D70">
            <w:pPr>
              <w:jc w:val="both"/>
              <w:rPr>
                <w:sz w:val="24"/>
                <w:szCs w:val="24"/>
              </w:rPr>
            </w:pPr>
            <w:r w:rsidRPr="00B31D70">
              <w:rPr>
                <w:sz w:val="24"/>
                <w:szCs w:val="24"/>
              </w:rPr>
              <w:t>En la actualidad nos encontramos frente a una sociedad con un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alto nivel de consumo que no responde a satisfacer las necesidades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esenciales, sino que promueve el recambio de bienes y servicios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como signo de estatus y prestigio social. Este alto consumo</w:t>
            </w:r>
            <w:r w:rsidR="00E63BD4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implica, por una parte, la explotación de recursos naturales, el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uso de energías convencionales contaminantes y un desarrollo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insostenible de la naturaleza; y, por otra, al anteponer las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necesidades personales a las globales, aumenta la adquisición de</w:t>
            </w:r>
            <w:r w:rsidR="00E63BD4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productos de rápida o innecesaria obsolescencia.</w:t>
            </w:r>
          </w:p>
          <w:p w:rsidR="00E63BD4" w:rsidRPr="00B31D70" w:rsidRDefault="00E63BD4" w:rsidP="00B31D70">
            <w:pPr>
              <w:jc w:val="both"/>
              <w:rPr>
                <w:sz w:val="24"/>
                <w:szCs w:val="24"/>
              </w:rPr>
            </w:pPr>
          </w:p>
          <w:p w:rsidR="00297A84" w:rsidRDefault="00297A84" w:rsidP="00B31D70">
            <w:pPr>
              <w:jc w:val="both"/>
              <w:rPr>
                <w:sz w:val="24"/>
                <w:szCs w:val="24"/>
              </w:rPr>
            </w:pPr>
            <w:r w:rsidRPr="00B31D70">
              <w:rPr>
                <w:sz w:val="24"/>
                <w:szCs w:val="24"/>
              </w:rPr>
              <w:t>En consecuencia, el carácter desechable de los objetos conlleva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una sobreacumulación de basura en las ciudades. En Chile, el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Ministerio del Medio Ambiente entrega cifras de 17 millones de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toneladas de basura al año, de las cuales 6,5 corresponden a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residuos domiciliarios y 10,4 a residuos industriales; sin considerar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los mineros. De las cifras anteriores se recicla solo un 10%.</w:t>
            </w:r>
          </w:p>
          <w:p w:rsidR="00E63BD4" w:rsidRPr="00B31D70" w:rsidRDefault="00E63BD4" w:rsidP="00B31D70">
            <w:pPr>
              <w:jc w:val="both"/>
              <w:rPr>
                <w:sz w:val="24"/>
                <w:szCs w:val="24"/>
              </w:rPr>
            </w:pPr>
          </w:p>
          <w:p w:rsidR="00297A84" w:rsidRPr="00B31D70" w:rsidRDefault="00297A84" w:rsidP="00B31D70">
            <w:pPr>
              <w:jc w:val="both"/>
              <w:rPr>
                <w:sz w:val="24"/>
                <w:szCs w:val="24"/>
              </w:rPr>
            </w:pPr>
            <w:r w:rsidRPr="00B31D70">
              <w:rPr>
                <w:sz w:val="24"/>
                <w:szCs w:val="24"/>
              </w:rPr>
              <w:t>Por otra parte, según un informe de la CONAMA, actualmente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existen 251 vertederos en el país, pero solo 77 tienen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autorización, lo que origina vertederos clandestinos y genera</w:t>
            </w:r>
          </w:p>
          <w:p w:rsidR="00297A84" w:rsidRDefault="00297A84" w:rsidP="00B31D70">
            <w:pPr>
              <w:jc w:val="both"/>
              <w:rPr>
                <w:sz w:val="24"/>
                <w:szCs w:val="24"/>
              </w:rPr>
            </w:pPr>
            <w:r w:rsidRPr="00B31D70">
              <w:rPr>
                <w:sz w:val="24"/>
                <w:szCs w:val="24"/>
              </w:rPr>
              <w:t>problemas de salud: De acuerdo a estudios internacionales, existen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22 enfermedades asociadas a vertederos o basurales, entre ellas el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dengue, la encefalitis, la fiebre tifoidea e incluso el cólera.</w:t>
            </w:r>
          </w:p>
          <w:p w:rsidR="00E63BD4" w:rsidRPr="00B31D70" w:rsidRDefault="00E63BD4" w:rsidP="00B31D70">
            <w:pPr>
              <w:jc w:val="both"/>
              <w:rPr>
                <w:sz w:val="24"/>
                <w:szCs w:val="24"/>
              </w:rPr>
            </w:pPr>
          </w:p>
          <w:p w:rsidR="00297A84" w:rsidRPr="00B31D70" w:rsidRDefault="00297A84" w:rsidP="00B31D70">
            <w:pPr>
              <w:jc w:val="both"/>
              <w:rPr>
                <w:sz w:val="24"/>
                <w:szCs w:val="24"/>
              </w:rPr>
            </w:pPr>
            <w:r w:rsidRPr="00B31D70">
              <w:rPr>
                <w:sz w:val="24"/>
                <w:szCs w:val="24"/>
              </w:rPr>
              <w:t>Todo lo anterior indica que debemos poner en práctica mecanismos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que nos permitan alcanzar un consumo razonable, reciclar o</w:t>
            </w:r>
            <w:r w:rsidR="00B31D70">
              <w:rPr>
                <w:sz w:val="24"/>
                <w:szCs w:val="24"/>
              </w:rPr>
              <w:t xml:space="preserve"> </w:t>
            </w:r>
            <w:r w:rsidRPr="00B31D70">
              <w:rPr>
                <w:sz w:val="24"/>
                <w:szCs w:val="24"/>
              </w:rPr>
              <w:t>clasificar la basura y recuperar los materiales.</w:t>
            </w:r>
          </w:p>
          <w:p w:rsidR="00297A84" w:rsidRPr="00B31D70" w:rsidRDefault="00297A84" w:rsidP="00B31D70">
            <w:pPr>
              <w:jc w:val="both"/>
              <w:rPr>
                <w:sz w:val="24"/>
                <w:szCs w:val="24"/>
              </w:rPr>
            </w:pPr>
          </w:p>
          <w:p w:rsidR="00297A84" w:rsidRDefault="00297A84" w:rsidP="007F5B4F">
            <w:pPr>
              <w:rPr>
                <w:b/>
                <w:sz w:val="32"/>
                <w:szCs w:val="32"/>
              </w:rPr>
            </w:pPr>
          </w:p>
        </w:tc>
      </w:tr>
    </w:tbl>
    <w:p w:rsidR="00E63BD4" w:rsidRDefault="00E63BD4" w:rsidP="007F5B4F">
      <w:pPr>
        <w:ind w:firstLine="708"/>
        <w:rPr>
          <w:sz w:val="28"/>
          <w:szCs w:val="28"/>
        </w:rPr>
      </w:pPr>
    </w:p>
    <w:p w:rsidR="00E63BD4" w:rsidRDefault="00E63BD4" w:rsidP="007F5B4F">
      <w:pPr>
        <w:ind w:firstLine="708"/>
        <w:rPr>
          <w:sz w:val="28"/>
          <w:szCs w:val="28"/>
        </w:rPr>
      </w:pPr>
    </w:p>
    <w:p w:rsidR="00E63BD4" w:rsidRDefault="00E63BD4" w:rsidP="007F5B4F">
      <w:pPr>
        <w:ind w:firstLine="708"/>
        <w:rPr>
          <w:sz w:val="28"/>
          <w:szCs w:val="28"/>
        </w:rPr>
      </w:pPr>
    </w:p>
    <w:p w:rsidR="00297A84" w:rsidRDefault="00E63BD4" w:rsidP="007F5B4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I.- </w:t>
      </w:r>
      <w:r w:rsidR="00B31D70">
        <w:rPr>
          <w:sz w:val="28"/>
          <w:szCs w:val="28"/>
        </w:rPr>
        <w:t>Contesta las siguientes preguntas en el cuaderno de tecnología.</w:t>
      </w:r>
    </w:p>
    <w:p w:rsidR="00B31D70" w:rsidRPr="00B31D70" w:rsidRDefault="00B31D70" w:rsidP="00B31D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a.- </w:t>
      </w:r>
      <w:r w:rsidRPr="00B31D70">
        <w:rPr>
          <w:sz w:val="28"/>
          <w:szCs w:val="28"/>
        </w:rPr>
        <w:t>¿Qué experiencias solucionan el problema de los residuos por medio de</w:t>
      </w:r>
      <w:r>
        <w:rPr>
          <w:sz w:val="28"/>
          <w:szCs w:val="28"/>
        </w:rPr>
        <w:t xml:space="preserve"> </w:t>
      </w:r>
      <w:r w:rsidRPr="00B31D70">
        <w:rPr>
          <w:sz w:val="28"/>
          <w:szCs w:val="28"/>
        </w:rPr>
        <w:t>adaptación, reparación o mejora?</w:t>
      </w:r>
    </w:p>
    <w:p w:rsidR="00B31D70" w:rsidRPr="00B31D70" w:rsidRDefault="00B31D70" w:rsidP="00B31D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b.- </w:t>
      </w:r>
      <w:r w:rsidRPr="00B31D70">
        <w:rPr>
          <w:sz w:val="28"/>
          <w:szCs w:val="28"/>
        </w:rPr>
        <w:t xml:space="preserve"> ¿Cómo se relaciona lo anterior con el bajo porcentaje de reciclaje en Chile?</w:t>
      </w:r>
    </w:p>
    <w:p w:rsidR="00B31D70" w:rsidRPr="00B31D70" w:rsidRDefault="00B31D70" w:rsidP="00B31D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c.- </w:t>
      </w:r>
      <w:r w:rsidRPr="00B31D70">
        <w:rPr>
          <w:sz w:val="28"/>
          <w:szCs w:val="28"/>
        </w:rPr>
        <w:t xml:space="preserve"> ¿Cuál es la relación entre el impacto medioambiental y el impacto social de</w:t>
      </w:r>
      <w:r>
        <w:rPr>
          <w:sz w:val="28"/>
          <w:szCs w:val="28"/>
        </w:rPr>
        <w:t xml:space="preserve"> </w:t>
      </w:r>
      <w:r w:rsidRPr="00B31D70">
        <w:rPr>
          <w:sz w:val="28"/>
          <w:szCs w:val="28"/>
        </w:rPr>
        <w:t>la mitigación de los residuos?</w:t>
      </w:r>
    </w:p>
    <w:p w:rsidR="00B31D70" w:rsidRPr="00B31D70" w:rsidRDefault="00B31D70" w:rsidP="00B31D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d.-</w:t>
      </w:r>
      <w:r w:rsidRPr="00B31D70">
        <w:rPr>
          <w:sz w:val="28"/>
          <w:szCs w:val="28"/>
        </w:rPr>
        <w:t xml:space="preserve"> ¿Cuáles son las implicancias de esta relación para la vida de las personas?</w:t>
      </w:r>
    </w:p>
    <w:p w:rsidR="00B31D70" w:rsidRPr="00B31D70" w:rsidRDefault="00B31D70" w:rsidP="00B31D70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.-</w:t>
      </w:r>
      <w:r w:rsidRPr="00B31D70">
        <w:rPr>
          <w:sz w:val="28"/>
          <w:szCs w:val="28"/>
        </w:rPr>
        <w:t xml:space="preserve"> ¿Por qué debemos considerar que esto nos afecta a todos?</w:t>
      </w:r>
    </w:p>
    <w:p w:rsidR="00B31D70" w:rsidRPr="00B31D70" w:rsidRDefault="00B31D70" w:rsidP="00B31D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f.- </w:t>
      </w:r>
      <w:r w:rsidRPr="00B31D70">
        <w:rPr>
          <w:sz w:val="28"/>
          <w:szCs w:val="28"/>
        </w:rPr>
        <w:t xml:space="preserve"> ¿Cómo sensibilizamos a la población respecto de este problema?</w:t>
      </w: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E46D3C" w:rsidRDefault="00E46D3C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552AB0" w:rsidRDefault="00552AB0" w:rsidP="00E46D3C">
      <w:pPr>
        <w:rPr>
          <w:sz w:val="28"/>
          <w:szCs w:val="28"/>
        </w:rPr>
      </w:pPr>
    </w:p>
    <w:p w:rsidR="00552AB0" w:rsidRPr="00E46D3C" w:rsidRDefault="00552AB0" w:rsidP="00E46D3C">
      <w:pPr>
        <w:rPr>
          <w:sz w:val="28"/>
          <w:szCs w:val="28"/>
        </w:rPr>
      </w:pPr>
    </w:p>
    <w:sectPr w:rsidR="00552AB0" w:rsidRPr="00E46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6E6"/>
    <w:multiLevelType w:val="hybridMultilevel"/>
    <w:tmpl w:val="7D8CE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0472A9"/>
    <w:rsid w:val="000B73EA"/>
    <w:rsid w:val="00100E65"/>
    <w:rsid w:val="00162761"/>
    <w:rsid w:val="00267884"/>
    <w:rsid w:val="00297A84"/>
    <w:rsid w:val="00370D9C"/>
    <w:rsid w:val="003B1420"/>
    <w:rsid w:val="003F5B44"/>
    <w:rsid w:val="00552AB0"/>
    <w:rsid w:val="00577FD8"/>
    <w:rsid w:val="00680448"/>
    <w:rsid w:val="007F5B4F"/>
    <w:rsid w:val="00946676"/>
    <w:rsid w:val="00A27A5D"/>
    <w:rsid w:val="00A70850"/>
    <w:rsid w:val="00B31D70"/>
    <w:rsid w:val="00E46D3C"/>
    <w:rsid w:val="00E63BD4"/>
    <w:rsid w:val="00E972B3"/>
    <w:rsid w:val="00E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2020-03-20T13:00:00Z</dcterms:created>
  <dcterms:modified xsi:type="dcterms:W3CDTF">2020-03-20T13:00:00Z</dcterms:modified>
</cp:coreProperties>
</file>