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2A24B39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D46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8861C1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9425A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896B55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Analizar factores protectores del bienestar biopsicosocial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proyecto de vida, las redes sociales, las habilidades sociales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BEDE7F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E7A" w14:textId="77777777" w:rsidR="0071732E" w:rsidRPr="0071732E" w:rsidRDefault="00834920" w:rsidP="0071732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</w:pPr>
            <w:r w:rsidRPr="0071732E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2727A4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71732E" w:rsidRPr="0071732E">
              <w:rPr>
                <w:rFonts w:ascii="Arial" w:hAnsi="Arial" w:cs="Arial"/>
                <w:bCs/>
                <w:sz w:val="24"/>
                <w:szCs w:val="24"/>
              </w:rPr>
              <w:t xml:space="preserve">Identificar acciones y conceptos que representan valores éticos y acciones que ayudan a mantener una buena convivencia. </w:t>
            </w:r>
          </w:p>
          <w:p w14:paraId="323A4585" w14:textId="17CBA6FF" w:rsidR="00B17032" w:rsidRPr="002727A4" w:rsidRDefault="00B17032" w:rsidP="0071732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1F1A460" w:rsidR="00B17032" w:rsidRPr="00497B7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1732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515FA4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072E6ABB" w:rsidR="00B17032" w:rsidRPr="00C0309A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4DE51D7">
                <wp:simplePos x="0" y="0"/>
                <wp:positionH relativeFrom="column">
                  <wp:posOffset>2997200</wp:posOffset>
                </wp:positionH>
                <wp:positionV relativeFrom="paragraph">
                  <wp:posOffset>27940</wp:posOffset>
                </wp:positionV>
                <wp:extent cx="3587115" cy="1765300"/>
                <wp:effectExtent l="292100" t="25400" r="1968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7653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3083" w14:textId="77777777" w:rsidR="009425A7" w:rsidRPr="000A7372" w:rsidRDefault="009425A7" w:rsidP="00942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>Para comenzar necesitas saber que repasaremos algunos de los contenidos estudiados. Para eso realiza 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s siguientes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actividades</w:t>
                            </w: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36pt;margin-top:2.2pt;width:282.4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" adj="-1525,14832" strokeweight="1.5pt">
                <v:stroke dashstyle="1 1"/>
                <v:textbox>
                  <w:txbxContent>
                    <w:p w14:paraId="35183083" w14:textId="77777777" w:rsidR="009425A7" w:rsidRPr="000A7372" w:rsidRDefault="009425A7" w:rsidP="00942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>Para comenzar necesitas saber que repasaremos algunos de los contenidos estudiados. Para eso realiza l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0A7372">
                        <w:rPr>
                          <w:sz w:val="28"/>
                          <w:szCs w:val="28"/>
                        </w:rPr>
                        <w:t xml:space="preserve">s siguientes </w:t>
                      </w:r>
                      <w:r>
                        <w:rPr>
                          <w:sz w:val="28"/>
                          <w:szCs w:val="28"/>
                        </w:rPr>
                        <w:t>actividades</w:t>
                      </w:r>
                      <w:r w:rsidRPr="000A7372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5038DAEE" w14:textId="6BEFF4B1" w:rsidR="00852E68" w:rsidRDefault="00EF0E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</w:t>
      </w:r>
    </w:p>
    <w:p w14:paraId="7C662369" w14:textId="352D24C6" w:rsidR="00422200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70AE19B2" wp14:editId="7F9D48FD">
            <wp:extent cx="1422400" cy="14224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95BA" w14:textId="38C4B339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1C6374" w14:textId="7520397F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4AADC0" w14:textId="2F4771C3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1: VALORES ÉTICOS.</w:t>
      </w:r>
      <w:r w:rsidR="0071732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63B67E8E" w14:textId="6B2207F1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25A9B5" w14:textId="77777777" w:rsidR="0071732E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71732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UNE CADA DESCRIPCIÓN CON EL VALOR ÉTICO QUE REPRESENTA. </w:t>
      </w:r>
    </w:p>
    <w:p w14:paraId="2B37DBEB" w14:textId="41F5E400" w:rsidR="0071732E" w:rsidRDefault="0071732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389FFB" w14:textId="445E1AB4" w:rsidR="00D64EF6" w:rsidRDefault="00D64E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333FE8" w14:textId="77777777" w:rsidR="00D64EF6" w:rsidRDefault="00D64E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71732E" w14:paraId="7E39E002" w14:textId="77777777" w:rsidTr="00D64EF6">
        <w:tc>
          <w:tcPr>
            <w:tcW w:w="5396" w:type="dxa"/>
          </w:tcPr>
          <w:p w14:paraId="025C2414" w14:textId="20AD1101" w:rsidR="0071732E" w:rsidRPr="00D64EF6" w:rsidRDefault="0071732E" w:rsidP="0071732E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4EF6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64EF6">
              <w:rPr>
                <w:rFonts w:ascii="Arial" w:hAnsi="Arial" w:cs="Arial"/>
                <w:b/>
                <w:sz w:val="24"/>
                <w:szCs w:val="24"/>
              </w:rPr>
              <w:t>apacidad de los seres humanos para adaptarse positivamente a las situaciones adversas. </w:t>
            </w:r>
          </w:p>
          <w:p w14:paraId="1516742C" w14:textId="77777777" w:rsidR="0071732E" w:rsidRPr="00D64EF6" w:rsidRDefault="0071732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19737AC7" w14:textId="3361974B" w:rsidR="0071732E" w:rsidRDefault="00D64EF6" w:rsidP="00D64EF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</w:t>
            </w:r>
            <w:r w:rsidR="0071732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EMPATIA</w:t>
            </w:r>
          </w:p>
        </w:tc>
      </w:tr>
      <w:tr w:rsidR="0071732E" w14:paraId="7C09D0C0" w14:textId="77777777" w:rsidTr="00D64EF6">
        <w:tc>
          <w:tcPr>
            <w:tcW w:w="5396" w:type="dxa"/>
          </w:tcPr>
          <w:p w14:paraId="01B018F7" w14:textId="77777777" w:rsidR="00D64EF6" w:rsidRDefault="00D64EF6" w:rsidP="00D64E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D64EF6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Característica positiva de las personas que son capaces de comprometerse y actuar de forma correcta.</w:t>
            </w:r>
          </w:p>
          <w:p w14:paraId="0D53A404" w14:textId="6E27A349" w:rsidR="00D64EF6" w:rsidRPr="00D64EF6" w:rsidRDefault="00D64EF6" w:rsidP="00D64E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5CC7E785" w14:textId="6F553866" w:rsidR="0071732E" w:rsidRDefault="00D64EF6" w:rsidP="00D64EF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SOLIDARIDAD</w:t>
            </w:r>
          </w:p>
        </w:tc>
      </w:tr>
      <w:tr w:rsidR="0071732E" w14:paraId="770F9B57" w14:textId="77777777" w:rsidTr="00D64EF6">
        <w:tc>
          <w:tcPr>
            <w:tcW w:w="5396" w:type="dxa"/>
          </w:tcPr>
          <w:p w14:paraId="1DBCC601" w14:textId="668D3796" w:rsidR="00D64EF6" w:rsidRPr="00D64EF6" w:rsidRDefault="00D64EF6" w:rsidP="00D64EF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gramStart"/>
            <w:r w:rsidRPr="00D64EF6">
              <w:rPr>
                <w:rFonts w:ascii="Arial" w:hAnsi="Arial" w:cs="Arial"/>
                <w:b/>
                <w:sz w:val="24"/>
                <w:szCs w:val="24"/>
                <w:lang w:val="es-ES"/>
              </w:rPr>
              <w:t>Colaboración mutua</w:t>
            </w:r>
            <w:proofErr w:type="gramEnd"/>
            <w:r w:rsidRPr="00D64EF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que existe entre los individuos</w:t>
            </w:r>
          </w:p>
          <w:p w14:paraId="1A54956A" w14:textId="77777777" w:rsidR="00D64EF6" w:rsidRDefault="00D64EF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F9A441F" w14:textId="5BBA6F81" w:rsidR="00D64EF6" w:rsidRPr="00D64EF6" w:rsidRDefault="00D64EF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7C34222A" w14:textId="349C6F7B" w:rsidR="0071732E" w:rsidRDefault="00D64EF6" w:rsidP="00D64EF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     RESPONSABILIDAD</w:t>
            </w:r>
          </w:p>
        </w:tc>
      </w:tr>
      <w:tr w:rsidR="0071732E" w14:paraId="0DC63B68" w14:textId="77777777" w:rsidTr="00D64EF6">
        <w:tc>
          <w:tcPr>
            <w:tcW w:w="5396" w:type="dxa"/>
          </w:tcPr>
          <w:p w14:paraId="3185B23D" w14:textId="77777777" w:rsidR="0071732E" w:rsidRPr="00D64EF6" w:rsidRDefault="0071732E" w:rsidP="0071732E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64EF6">
              <w:rPr>
                <w:rFonts w:ascii="Arial" w:hAnsi="Arial" w:cs="Arial"/>
                <w:b/>
                <w:sz w:val="24"/>
                <w:szCs w:val="24"/>
              </w:rPr>
              <w:t xml:space="preserve">Capacidad de ponerse en el lugar del otro y entender sus sentimientos y emociones. </w:t>
            </w:r>
          </w:p>
          <w:p w14:paraId="2CC76300" w14:textId="77777777" w:rsidR="0071732E" w:rsidRPr="00D64EF6" w:rsidRDefault="0071732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782DBD5B" w14:textId="23863969" w:rsidR="0071732E" w:rsidRDefault="00D64EF6" w:rsidP="00D64EF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RESILIENCIA </w:t>
            </w:r>
          </w:p>
        </w:tc>
      </w:tr>
      <w:tr w:rsidR="0071732E" w14:paraId="7C546710" w14:textId="77777777" w:rsidTr="00D64EF6">
        <w:tc>
          <w:tcPr>
            <w:tcW w:w="5396" w:type="dxa"/>
          </w:tcPr>
          <w:p w14:paraId="08E1B543" w14:textId="77777777" w:rsidR="0071732E" w:rsidRDefault="0071732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55F392D2" w14:textId="0266ED11" w:rsidR="0071732E" w:rsidRDefault="0071732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13979A25" w14:textId="39F4BD0E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7D0588BD" w14:textId="585BC5E0" w:rsidR="00D64EF6" w:rsidRDefault="00D64E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C30F18" w14:textId="7D26FB0F" w:rsidR="00D64EF6" w:rsidRDefault="00D64E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462018" w14:textId="77777777" w:rsidR="00A300AC" w:rsidRDefault="00A300AC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B53975" w14:textId="2C4766F9" w:rsidR="00D64EF6" w:rsidRDefault="00D64EF6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ITEM 2: BUENA CONVIVENCIA.</w:t>
      </w:r>
    </w:p>
    <w:p w14:paraId="20379CC8" w14:textId="586341DC" w:rsidR="00D64EF6" w:rsidRDefault="00D64EF6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CLASIFICA SI CADA ACCION REPRESENTA UNA AYUDA PARA MANTENER UNA BUENA CONVIVENCIA O UNA MALA CONVIVENCIA.</w:t>
      </w:r>
    </w:p>
    <w:p w14:paraId="72E283BD" w14:textId="77777777" w:rsidR="00A300AC" w:rsidRDefault="00A300AC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D64EF6" w14:paraId="4CDEE75F" w14:textId="77777777" w:rsidTr="00D64EF6">
        <w:tc>
          <w:tcPr>
            <w:tcW w:w="5396" w:type="dxa"/>
          </w:tcPr>
          <w:p w14:paraId="5015207C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BUENA CONVIVENCIA</w:t>
            </w:r>
          </w:p>
          <w:p w14:paraId="7C5FC6E3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C7E1882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79745A3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06C50A7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2F2C042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8E2A4A1" w14:textId="365EEE8F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69D28901" w14:textId="46B76056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MALA CONVIVENCIA</w:t>
            </w:r>
          </w:p>
        </w:tc>
      </w:tr>
    </w:tbl>
    <w:p w14:paraId="6B00A981" w14:textId="22FC0F49" w:rsidR="00D64EF6" w:rsidRDefault="00D64EF6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723B86" w14:textId="72670D8A" w:rsidR="00D64EF6" w:rsidRDefault="00D64EF6" w:rsidP="00D64EF6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COMUNICACIÓN    </w:t>
      </w:r>
      <w:r w:rsidR="00A300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2. NO TENER RUTINAS 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A300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3</w:t>
      </w: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EXPRESAR EMOCIONES    </w:t>
      </w:r>
    </w:p>
    <w:p w14:paraId="08A2F9DE" w14:textId="77777777" w:rsidR="00D64EF6" w:rsidRDefault="00D64EF6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38C70C" w14:textId="3453FBFA" w:rsidR="00A300AC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4</w:t>
      </w:r>
      <w:r w:rsidR="00D64EF6"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RESPETAR EL ESPACIO DE CADA UNO 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</w:t>
      </w:r>
      <w:r w:rsid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5. </w:t>
      </w: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DEDICARSE TIEMPO UNOS A OTROS     </w:t>
      </w:r>
    </w:p>
    <w:p w14:paraId="6B584BD8" w14:textId="77777777" w:rsidR="00A300AC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1781A6" w14:textId="23B48168" w:rsidR="00D64EF6" w:rsidRDefault="00D64EF6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A300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6</w:t>
      </w: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</w:t>
      </w:r>
      <w:r w:rsidR="00A300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NO IDENTIFICAR LOS PENSAMIENTOS QUE NOS GENERAN MALESTAR</w:t>
      </w:r>
    </w:p>
    <w:p w14:paraId="25AED1FE" w14:textId="77777777" w:rsidR="00A300AC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E31B6B" w14:textId="237BB5AE" w:rsidR="00D64EF6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7</w:t>
      </w:r>
      <w:r w:rsidR="00D64EF6"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USAR MUCHO EL CELULAR </w:t>
      </w:r>
    </w:p>
    <w:p w14:paraId="5BF5AA14" w14:textId="7A8AA13F" w:rsidR="00A300AC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319BBD" w14:textId="77777777" w:rsidR="00854533" w:rsidRDefault="00854533" w:rsidP="00A300AC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58E1E0" w14:textId="77438426" w:rsidR="00A300AC" w:rsidRPr="00D64EF6" w:rsidRDefault="00A300AC" w:rsidP="00A300AC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3: BUENA CONVIVENCIA y VALORES ÉTICOS. </w:t>
      </w:r>
    </w:p>
    <w:p w14:paraId="1042884B" w14:textId="34B203C5" w:rsidR="00A300AC" w:rsidRDefault="00A300AC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RESPONDE VERDADERO (V) O FALSO (F) SEGÚN CORRESPONDA.</w:t>
      </w:r>
    </w:p>
    <w:p w14:paraId="4C1ED638" w14:textId="3865CF82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_____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Hoy es tiempo de volver a conectar con nuestros seres queridos y poner en practica acciones que aporten a la buena convivencia.</w:t>
      </w:r>
    </w:p>
    <w:p w14:paraId="43D05A6D" w14:textId="27EBF921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_____</w:t>
      </w:r>
      <w:r w:rsidRPr="00A300AC">
        <w:rPr>
          <w:rFonts w:ascii="Arial" w:hAnsi="Arial" w:cs="Arial"/>
          <w:bCs/>
          <w:sz w:val="24"/>
          <w:szCs w:val="24"/>
        </w:rPr>
        <w:t>La buena convivencia es un término que se refiere a la coexistencia pacífica y armoniosa de individuos o grupos humanos en un mismo espacio.</w:t>
      </w:r>
    </w:p>
    <w:p w14:paraId="3CB60363" w14:textId="1A8556BF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hAnsi="Arial" w:cs="Arial"/>
          <w:bCs/>
          <w:sz w:val="24"/>
          <w:szCs w:val="24"/>
        </w:rPr>
        <w:t xml:space="preserve">_____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La convivencia de todos los miembros de la familia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NO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es fundamental para un buen funcionamiento del hogar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.</w:t>
      </w:r>
    </w:p>
    <w:p w14:paraId="1A3E13AE" w14:textId="09E9CA54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hAnsi="Arial" w:cs="Arial"/>
          <w:bCs/>
          <w:sz w:val="24"/>
          <w:szCs w:val="24"/>
        </w:rPr>
        <w:t xml:space="preserve">_____ </w:t>
      </w:r>
      <w:r w:rsidRPr="00A300AC">
        <w:rPr>
          <w:rFonts w:ascii="Arial" w:hAnsi="Arial" w:cs="Arial"/>
          <w:bCs/>
          <w:sz w:val="24"/>
          <w:szCs w:val="24"/>
        </w:rPr>
        <w:t>Los valores éticos son guías de comportamiento que regulan la conducta de un individuo.</w:t>
      </w:r>
    </w:p>
    <w:p w14:paraId="0360237D" w14:textId="114CC9CA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hAnsi="Arial" w:cs="Arial"/>
          <w:bCs/>
          <w:sz w:val="24"/>
          <w:szCs w:val="24"/>
        </w:rPr>
        <w:t>_____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La vida, tal y como la conocíamos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NO ha cambiado, todo sigue igual que antes. </w:t>
      </w:r>
    </w:p>
    <w:p w14:paraId="16431E5E" w14:textId="77777777" w:rsidR="00A300AC" w:rsidRPr="00A300AC" w:rsidRDefault="00A300AC" w:rsidP="00A300AC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6B67B3EB" w14:textId="6903A58C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hAnsi="Arial" w:cs="Arial"/>
          <w:bCs/>
          <w:sz w:val="24"/>
          <w:szCs w:val="24"/>
        </w:rPr>
        <w:t>___ S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 deseamos sobreponernos a los múltiples retos que para la salud pública, para la economía y para el bienestar individual y comunitario, implica la pandemia,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no es necesario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practicar cada día valores como la solidaridad, responsabilidad, empatía y resiliencia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</w:t>
      </w:r>
    </w:p>
    <w:p w14:paraId="3C8B8AB5" w14:textId="77777777" w:rsidR="00A300AC" w:rsidRPr="00A300AC" w:rsidRDefault="00A300AC" w:rsidP="00A300AC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4BF2CC11" w14:textId="104EF38F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</w:t>
      </w:r>
      <w:r w:rsidR="00854533">
        <w:rPr>
          <w:rFonts w:ascii="Arial" w:hAnsi="Arial" w:cs="Arial"/>
          <w:bCs/>
          <w:sz w:val="24"/>
          <w:szCs w:val="24"/>
        </w:rPr>
        <w:t xml:space="preserve"> Unirnos como sociedad y enfrentar juntos esta situación NO nos ayudará a superar este tiempo de pandemia. </w:t>
      </w:r>
    </w:p>
    <w:sectPr w:rsidR="00A300AC" w:rsidRPr="00A300AC" w:rsidSect="000C446B">
      <w:headerReference w:type="default" r:id="rId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BBAB4" w14:textId="77777777" w:rsidR="00F745FE" w:rsidRDefault="00F745FE" w:rsidP="00B17032">
      <w:pPr>
        <w:spacing w:after="0" w:line="240" w:lineRule="auto"/>
      </w:pPr>
      <w:r>
        <w:separator/>
      </w:r>
    </w:p>
  </w:endnote>
  <w:endnote w:type="continuationSeparator" w:id="0">
    <w:p w14:paraId="0B6CED40" w14:textId="77777777" w:rsidR="00F745FE" w:rsidRDefault="00F745F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DBA8F" w14:textId="77777777" w:rsidR="00F745FE" w:rsidRDefault="00F745FE" w:rsidP="00B17032">
      <w:pPr>
        <w:spacing w:after="0" w:line="240" w:lineRule="auto"/>
      </w:pPr>
      <w:r>
        <w:separator/>
      </w:r>
    </w:p>
  </w:footnote>
  <w:footnote w:type="continuationSeparator" w:id="0">
    <w:p w14:paraId="0544F770" w14:textId="77777777" w:rsidR="00F745FE" w:rsidRDefault="00F745F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F745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3EDC"/>
    <w:multiLevelType w:val="hybridMultilevel"/>
    <w:tmpl w:val="1466093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B539F"/>
    <w:multiLevelType w:val="hybridMultilevel"/>
    <w:tmpl w:val="CACEE5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9"/>
  </w:num>
  <w:num w:numId="12">
    <w:abstractNumId w:val="6"/>
  </w:num>
  <w:num w:numId="13">
    <w:abstractNumId w:val="13"/>
  </w:num>
  <w:num w:numId="14">
    <w:abstractNumId w:val="4"/>
  </w:num>
  <w:num w:numId="15">
    <w:abstractNumId w:val="5"/>
  </w:num>
  <w:num w:numId="16">
    <w:abstractNumId w:val="8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80D6A"/>
    <w:rsid w:val="00190138"/>
    <w:rsid w:val="00193937"/>
    <w:rsid w:val="001F1120"/>
    <w:rsid w:val="00205D9A"/>
    <w:rsid w:val="00227378"/>
    <w:rsid w:val="002329E4"/>
    <w:rsid w:val="0023799F"/>
    <w:rsid w:val="00265939"/>
    <w:rsid w:val="002727A4"/>
    <w:rsid w:val="002D40B4"/>
    <w:rsid w:val="0031255B"/>
    <w:rsid w:val="003A28F1"/>
    <w:rsid w:val="003A60DE"/>
    <w:rsid w:val="003B6B8C"/>
    <w:rsid w:val="003E0129"/>
    <w:rsid w:val="003E3616"/>
    <w:rsid w:val="00413B06"/>
    <w:rsid w:val="00422200"/>
    <w:rsid w:val="004248DC"/>
    <w:rsid w:val="00453CC2"/>
    <w:rsid w:val="004754B6"/>
    <w:rsid w:val="004961D0"/>
    <w:rsid w:val="00497B7B"/>
    <w:rsid w:val="004B2032"/>
    <w:rsid w:val="004D4619"/>
    <w:rsid w:val="004F1190"/>
    <w:rsid w:val="004F3BE9"/>
    <w:rsid w:val="00502E2B"/>
    <w:rsid w:val="00511138"/>
    <w:rsid w:val="00527B86"/>
    <w:rsid w:val="00587A78"/>
    <w:rsid w:val="005D1AC5"/>
    <w:rsid w:val="005E41F8"/>
    <w:rsid w:val="00654974"/>
    <w:rsid w:val="006A6A52"/>
    <w:rsid w:val="006E44C5"/>
    <w:rsid w:val="0071732E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54533"/>
    <w:rsid w:val="008B0EAD"/>
    <w:rsid w:val="008E7C18"/>
    <w:rsid w:val="008F2845"/>
    <w:rsid w:val="009425A7"/>
    <w:rsid w:val="00995743"/>
    <w:rsid w:val="009A07EB"/>
    <w:rsid w:val="00A02B7B"/>
    <w:rsid w:val="00A16D2D"/>
    <w:rsid w:val="00A300AC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C83661"/>
    <w:rsid w:val="00D036F8"/>
    <w:rsid w:val="00D15294"/>
    <w:rsid w:val="00D64EF6"/>
    <w:rsid w:val="00D65480"/>
    <w:rsid w:val="00D7451B"/>
    <w:rsid w:val="00DA24F6"/>
    <w:rsid w:val="00E113A1"/>
    <w:rsid w:val="00E506BA"/>
    <w:rsid w:val="00E67F5F"/>
    <w:rsid w:val="00E9407F"/>
    <w:rsid w:val="00EA4F79"/>
    <w:rsid w:val="00EF0E8C"/>
    <w:rsid w:val="00F05D79"/>
    <w:rsid w:val="00F34461"/>
    <w:rsid w:val="00F46D4B"/>
    <w:rsid w:val="00F6124A"/>
    <w:rsid w:val="00F745FE"/>
    <w:rsid w:val="00F94CC7"/>
    <w:rsid w:val="00FA4EB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2020-09-02T19:43:00Z</dcterms:created>
  <dcterms:modified xsi:type="dcterms:W3CDTF">2020-09-02T19:43:00Z</dcterms:modified>
</cp:coreProperties>
</file>