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6DE69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6E4180">
        <w:rPr>
          <w:b/>
          <w:sz w:val="32"/>
          <w:szCs w:val="32"/>
        </w:rPr>
        <w:t>TECNOLOGÍA</w:t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2694"/>
        <w:gridCol w:w="2538"/>
        <w:gridCol w:w="3274"/>
        <w:gridCol w:w="1984"/>
      </w:tblGrid>
      <w:tr w:rsidR="00486DC1" w14:paraId="10AB85AE" w14:textId="77777777" w:rsidTr="00816DA9">
        <w:tc>
          <w:tcPr>
            <w:tcW w:w="2694" w:type="dxa"/>
          </w:tcPr>
          <w:p w14:paraId="1F1F0AAF" w14:textId="77777777" w:rsidR="00486DC1" w:rsidRDefault="00486DC1">
            <w:r>
              <w:t>NOMBRE:</w:t>
            </w:r>
          </w:p>
        </w:tc>
        <w:tc>
          <w:tcPr>
            <w:tcW w:w="7796" w:type="dxa"/>
            <w:gridSpan w:val="3"/>
          </w:tcPr>
          <w:p w14:paraId="04E99952" w14:textId="77777777" w:rsidR="00486DC1" w:rsidRDefault="00486DC1"/>
        </w:tc>
      </w:tr>
      <w:tr w:rsidR="00F06FFB" w14:paraId="76B865AC" w14:textId="77777777" w:rsidTr="00816DA9">
        <w:tc>
          <w:tcPr>
            <w:tcW w:w="2694" w:type="dxa"/>
          </w:tcPr>
          <w:p w14:paraId="1F34221B" w14:textId="77777777" w:rsidR="00F06FFB" w:rsidRDefault="00F06FFB">
            <w:r>
              <w:t>CURSO:</w:t>
            </w:r>
          </w:p>
        </w:tc>
        <w:tc>
          <w:tcPr>
            <w:tcW w:w="2538" w:type="dxa"/>
          </w:tcPr>
          <w:p w14:paraId="2E0D1AA2" w14:textId="77777777" w:rsidR="00F06FFB" w:rsidRDefault="00F06FFB">
            <w:r>
              <w:t>6° Básico</w:t>
            </w:r>
          </w:p>
        </w:tc>
        <w:tc>
          <w:tcPr>
            <w:tcW w:w="3274" w:type="dxa"/>
          </w:tcPr>
          <w:p w14:paraId="47C394DD" w14:textId="77777777" w:rsidR="00F06FFB" w:rsidRDefault="00F06FFB">
            <w:r>
              <w:t>FECHA:</w:t>
            </w:r>
          </w:p>
        </w:tc>
        <w:tc>
          <w:tcPr>
            <w:tcW w:w="1984" w:type="dxa"/>
          </w:tcPr>
          <w:p w14:paraId="3532BE39" w14:textId="136027D6" w:rsidR="00F06FFB" w:rsidRPr="00F06FFB" w:rsidRDefault="00F06FFB" w:rsidP="00BA6EDE">
            <w:pPr>
              <w:jc w:val="center"/>
              <w:rPr>
                <w:b/>
              </w:rPr>
            </w:pPr>
            <w:r w:rsidRPr="00F06FFB">
              <w:rPr>
                <w:b/>
              </w:rPr>
              <w:t xml:space="preserve">Semana </w:t>
            </w:r>
            <w:r w:rsidR="004804A1">
              <w:rPr>
                <w:b/>
              </w:rPr>
              <w:t>1</w:t>
            </w:r>
            <w:r w:rsidR="006D30E2">
              <w:rPr>
                <w:b/>
              </w:rPr>
              <w:t>2</w:t>
            </w:r>
          </w:p>
        </w:tc>
      </w:tr>
      <w:tr w:rsidR="00486DC1" w14:paraId="6DDCADFA" w14:textId="77777777" w:rsidTr="00816DA9">
        <w:tc>
          <w:tcPr>
            <w:tcW w:w="10490" w:type="dxa"/>
            <w:gridSpan w:val="4"/>
          </w:tcPr>
          <w:p w14:paraId="1B2176F1" w14:textId="77777777" w:rsidR="002B0B1B" w:rsidRPr="006E4180" w:rsidRDefault="00434352" w:rsidP="006E4180">
            <w:pPr>
              <w:pStyle w:val="TableParagraph"/>
              <w:ind w:right="402"/>
              <w:rPr>
                <w:rFonts w:cs="Times New Roman"/>
                <w:sz w:val="20"/>
                <w:szCs w:val="20"/>
              </w:rPr>
            </w:pPr>
            <w:r w:rsidRPr="00BA4156">
              <w:rPr>
                <w:b/>
                <w:bCs/>
              </w:rPr>
              <w:t>OBJETIVO</w:t>
            </w:r>
            <w:r w:rsidR="00486DC1" w:rsidRPr="00BA4156">
              <w:rPr>
                <w:b/>
                <w:bCs/>
              </w:rPr>
              <w:t>:</w:t>
            </w:r>
            <w:r w:rsidR="00B16192"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OA5</w:t>
            </w:r>
            <w:r w:rsidR="006E4180">
              <w:rPr>
                <w:rFonts w:cs="Times New Roman"/>
                <w:sz w:val="20"/>
                <w:szCs w:val="20"/>
              </w:rPr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Usar software para organizar y comunicar los resultados de investiga</w:t>
            </w:r>
            <w:r w:rsidR="00816DA9">
              <w:rPr>
                <w:rFonts w:cs="Times New Roman"/>
                <w:sz w:val="20"/>
                <w:szCs w:val="20"/>
              </w:rPr>
              <w:t xml:space="preserve">ciones e intercambiar ideas con </w:t>
            </w:r>
            <w:r w:rsidR="006E4180" w:rsidRPr="006E4180">
              <w:rPr>
                <w:rFonts w:cs="Times New Roman"/>
                <w:sz w:val="20"/>
                <w:szCs w:val="20"/>
              </w:rPr>
              <w:t xml:space="preserve">diferentes propósitos, mediante: › programas de presentación para mostrar imágenes, diagramas y textos, entre otros › hojas de cálculo para elaborar tablas </w:t>
            </w:r>
            <w:r w:rsidR="006E4180">
              <w:rPr>
                <w:rFonts w:cs="Times New Roman"/>
                <w:sz w:val="20"/>
                <w:szCs w:val="20"/>
              </w:rPr>
              <w:t>de doble entrada y diseñar grá</w:t>
            </w:r>
            <w:r w:rsidR="006E4180" w:rsidRPr="006E4180">
              <w:rPr>
                <w:rFonts w:cs="Times New Roman"/>
                <w:sz w:val="20"/>
                <w:szCs w:val="20"/>
              </w:rPr>
              <w:t>ficos de barra simple y doble, circulares y de línea, entre otros.</w:t>
            </w:r>
          </w:p>
        </w:tc>
      </w:tr>
      <w:tr w:rsidR="00F06FFB" w14:paraId="36B159E7" w14:textId="77777777" w:rsidTr="00816DA9">
        <w:tc>
          <w:tcPr>
            <w:tcW w:w="10490" w:type="dxa"/>
            <w:gridSpan w:val="4"/>
          </w:tcPr>
          <w:p w14:paraId="460B3306" w14:textId="69032C23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BA4156">
              <w:rPr>
                <w:b/>
                <w:bCs/>
                <w:sz w:val="20"/>
                <w:szCs w:val="20"/>
              </w:rPr>
              <w:t>Contenidos:</w:t>
            </w:r>
            <w:r w:rsidRPr="00816DA9">
              <w:rPr>
                <w:sz w:val="20"/>
                <w:szCs w:val="20"/>
              </w:rPr>
              <w:t xml:space="preserve"> </w:t>
            </w:r>
            <w:r w:rsidR="0007628F">
              <w:rPr>
                <w:sz w:val="20"/>
                <w:szCs w:val="20"/>
              </w:rPr>
              <w:t>Uso de Word</w:t>
            </w:r>
          </w:p>
        </w:tc>
      </w:tr>
      <w:tr w:rsidR="00F06FFB" w14:paraId="4B7F3D3F" w14:textId="77777777" w:rsidTr="00816DA9">
        <w:tc>
          <w:tcPr>
            <w:tcW w:w="10490" w:type="dxa"/>
            <w:gridSpan w:val="4"/>
          </w:tcPr>
          <w:p w14:paraId="4CD2BBE6" w14:textId="0A8F1843" w:rsidR="00F06FFB" w:rsidRPr="00816DA9" w:rsidRDefault="00F06FFB" w:rsidP="00BA27D0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BA4156">
              <w:rPr>
                <w:b/>
                <w:bCs/>
                <w:sz w:val="20"/>
                <w:szCs w:val="20"/>
              </w:rPr>
              <w:t>Objetivo de la semana</w:t>
            </w:r>
            <w:r w:rsidRPr="00816DA9">
              <w:rPr>
                <w:sz w:val="20"/>
                <w:szCs w:val="20"/>
              </w:rPr>
              <w:t>:</w:t>
            </w:r>
            <w:r w:rsidR="00BA27D0">
              <w:rPr>
                <w:sz w:val="20"/>
                <w:szCs w:val="20"/>
              </w:rPr>
              <w:t xml:space="preserve"> </w:t>
            </w:r>
            <w:r w:rsidR="00FF07B5">
              <w:rPr>
                <w:sz w:val="20"/>
                <w:szCs w:val="20"/>
              </w:rPr>
              <w:t>utilizar el</w:t>
            </w:r>
            <w:r w:rsidR="00AD2B5F">
              <w:rPr>
                <w:sz w:val="20"/>
                <w:szCs w:val="20"/>
              </w:rPr>
              <w:t xml:space="preserve"> destacador </w:t>
            </w:r>
            <w:r w:rsidR="00AD2B5F" w:rsidRPr="00AD2B5F">
              <w:rPr>
                <w:sz w:val="20"/>
                <w:szCs w:val="20"/>
              </w:rPr>
              <w:t>para subrayar aspectos importantes en un texto, en una hoja en word.</w:t>
            </w:r>
          </w:p>
        </w:tc>
      </w:tr>
      <w:tr w:rsidR="00F06FFB" w14:paraId="7C164DC3" w14:textId="77777777" w:rsidTr="00816DA9">
        <w:tc>
          <w:tcPr>
            <w:tcW w:w="10490" w:type="dxa"/>
            <w:gridSpan w:val="4"/>
          </w:tcPr>
          <w:p w14:paraId="6B5D79CB" w14:textId="77777777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BA4156">
              <w:rPr>
                <w:b/>
                <w:bCs/>
                <w:sz w:val="20"/>
                <w:szCs w:val="20"/>
              </w:rPr>
              <w:t>Habilidad:</w:t>
            </w:r>
            <w:r w:rsidRPr="00816DA9">
              <w:rPr>
                <w:sz w:val="20"/>
                <w:szCs w:val="20"/>
              </w:rPr>
              <w:t xml:space="preserve"> Representar</w:t>
            </w:r>
          </w:p>
        </w:tc>
      </w:tr>
    </w:tbl>
    <w:p w14:paraId="7EB23D21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7756B1FA" w14:textId="21751B4E" w:rsidR="00EC1010" w:rsidRDefault="00503DBC" w:rsidP="00816DA9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79CE477B" w14:textId="44CE29C7" w:rsidR="00EC1010" w:rsidRPr="00BD5D8B" w:rsidRDefault="00503DBC" w:rsidP="00D16897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34" w:type="dxa"/>
        <w:tblInd w:w="-885" w:type="dxa"/>
        <w:tblLook w:val="04A0" w:firstRow="1" w:lastRow="0" w:firstColumn="1" w:lastColumn="0" w:noHBand="0" w:noVBand="1"/>
      </w:tblPr>
      <w:tblGrid>
        <w:gridCol w:w="30"/>
        <w:gridCol w:w="6800"/>
        <w:gridCol w:w="4369"/>
        <w:gridCol w:w="35"/>
      </w:tblGrid>
      <w:tr w:rsidR="00832E89" w14:paraId="389A32EA" w14:textId="77777777" w:rsidTr="0007628F">
        <w:trPr>
          <w:gridBefore w:val="1"/>
          <w:wBefore w:w="30" w:type="dxa"/>
          <w:trHeight w:val="3080"/>
        </w:trPr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2C9D0E47" w14:textId="4C9417E3" w:rsidR="00BA6EDE" w:rsidRPr="00BA6EDE" w:rsidRDefault="00FF07B5" w:rsidP="00FF07B5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FF07B5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anchor distT="0" distB="0" distL="114300" distR="114300" simplePos="0" relativeHeight="251665408" behindDoc="0" locked="0" layoutInCell="1" allowOverlap="1" wp14:anchorId="341CEA6D" wp14:editId="33AC6EFD">
                  <wp:simplePos x="0" y="0"/>
                  <wp:positionH relativeFrom="column">
                    <wp:posOffset>540169</wp:posOffset>
                  </wp:positionH>
                  <wp:positionV relativeFrom="paragraph">
                    <wp:posOffset>47625</wp:posOffset>
                  </wp:positionV>
                  <wp:extent cx="1147445" cy="1423035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65" t="41789" r="39796" b="25863"/>
                          <a:stretch/>
                        </pic:blipFill>
                        <pic:spPr bwMode="auto">
                          <a:xfrm flipH="1">
                            <a:off x="0" y="0"/>
                            <a:ext cx="1147445" cy="1423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4156">
              <w:rPr>
                <w:noProof/>
              </w:rPr>
              <w:pict w14:anchorId="29F58FA3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7" o:spid="_x0000_s1028" type="#_x0000_t62" style="position:absolute;margin-left:156.5pt;margin-top:1pt;width:163.15pt;height:114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" adj="-1901,7824" fillcolor="white [3212]" strokecolor="black [3213]" strokeweight="2pt">
                  <v:textbox>
                    <w:txbxContent>
                      <w:p w14:paraId="0C388928" w14:textId="3B5868CE" w:rsidR="00832E89" w:rsidRPr="00832E89" w:rsidRDefault="00832E89" w:rsidP="00832E89">
                        <w:pPr>
                          <w:jc w:val="center"/>
                          <w:rPr>
                            <w:rFonts w:ascii="Comic Sans MS" w:hAnsi="Comic Sans MS"/>
                            <w:bCs/>
                            <w:sz w:val="24"/>
                            <w:szCs w:val="24"/>
                          </w:rPr>
                        </w:pPr>
                        <w:r w:rsidRPr="00816DA9"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Para comenzar necesitas saber de qué se trata la habilidad de representar y qué </w:t>
                        </w:r>
                        <w:r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es </w:t>
                        </w:r>
                        <w:r w:rsidR="00AD2B5F"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>el destacador</w:t>
                        </w:r>
                        <w:r>
                          <w:rPr>
                            <w:rFonts w:ascii="Comic Sans MS" w:hAnsi="Comic Sans MS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Cs/>
                            <w:color w:val="000000"/>
                            <w:sz w:val="24"/>
                            <w:szCs w:val="24"/>
                          </w:rPr>
                          <w:t>en word.</w:t>
                        </w:r>
                      </w:p>
                      <w:p w14:paraId="45434706" w14:textId="77777777" w:rsidR="00832E89" w:rsidRDefault="00832E89" w:rsidP="00832E89">
                        <w:pPr>
                          <w:jc w:val="center"/>
                        </w:pP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4404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14:paraId="20397597" w14:textId="2D068260" w:rsidR="00BA6EDE" w:rsidRPr="000F4C20" w:rsidRDefault="00BA6EDE" w:rsidP="00FF07B5">
            <w:pPr>
              <w:jc w:val="both"/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Representar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es mostrar un concepto de forma pictórica y simbólica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7DEC4D37" w14:textId="70C8C868" w:rsidR="00BA6EDE" w:rsidRDefault="00AD2B5F" w:rsidP="00832E89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El</w:t>
            </w:r>
            <w:r w:rsidR="00832E89" w:rsidRPr="00832E89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 </w:t>
            </w:r>
            <w:r w:rsidRPr="00AD2B5F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Destacador</w:t>
            </w:r>
            <w:r w:rsidR="00BA6EDE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BA6EDE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es </w:t>
            </w:r>
            <w:r w:rsidR="00832E89">
              <w:rPr>
                <w:rFonts w:cstheme="minorHAnsi"/>
                <w:noProof/>
                <w:sz w:val="24"/>
                <w:szCs w:val="24"/>
                <w:lang w:eastAsia="es-CL"/>
              </w:rPr>
              <w:t>una</w:t>
            </w:r>
            <w:r w:rsidR="000266BD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herramienta que sirve para colorear las ideas más importantes en un texto </w:t>
            </w:r>
            <w:r w:rsidR="000266BD">
              <w:rPr>
                <w:rFonts w:cstheme="minorHAnsi"/>
                <w:noProof/>
                <w:sz w:val="24"/>
                <w:szCs w:val="24"/>
                <w:lang w:eastAsia="es-CL"/>
              </w:rPr>
              <w:t>en word</w:t>
            </w:r>
            <w:r w:rsidR="00077C55"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  <w:r w:rsidR="00832E89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</w:t>
            </w:r>
          </w:p>
          <w:p w14:paraId="606C2BB8" w14:textId="77777777" w:rsidR="000266BD" w:rsidRDefault="000266BD" w:rsidP="00832E89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  <w:p w14:paraId="30D60BAF" w14:textId="7B923314" w:rsidR="000266BD" w:rsidRDefault="00AD2B5F" w:rsidP="000266BD">
            <w:p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Destacar ideas</w:t>
            </w:r>
            <w:r w:rsidR="000266BD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importantes en un texto en word</w:t>
            </w:r>
            <w:r w:rsidR="000266BD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.</w:t>
            </w:r>
          </w:p>
          <w:p w14:paraId="5856F120" w14:textId="77777777" w:rsidR="000266BD" w:rsidRPr="004E108C" w:rsidRDefault="000266BD" w:rsidP="000266BD">
            <w:p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1A6D32C4" w14:textId="6B766F07" w:rsidR="000266BD" w:rsidRDefault="00AD2B5F" w:rsidP="000266BD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Destaca </w:t>
            </w:r>
            <w:r w:rsidR="000266BD"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(por ahora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con un lápiz</w:t>
            </w:r>
            <w:r w:rsidR="000266BD"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)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, las ideas que consideres más importantes en el texto.</w:t>
            </w:r>
          </w:p>
          <w:p w14:paraId="5760D362" w14:textId="6D5B3E26" w:rsidR="000266BD" w:rsidRPr="00002B68" w:rsidRDefault="000266BD" w:rsidP="00832E89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</w:tc>
      </w:tr>
      <w:tr w:rsidR="00BA6EDE" w14:paraId="0E9F5862" w14:textId="77777777" w:rsidTr="0007628F">
        <w:trPr>
          <w:gridBefore w:val="1"/>
          <w:wBefore w:w="30" w:type="dxa"/>
          <w:trHeight w:val="4657"/>
        </w:trPr>
        <w:tc>
          <w:tcPr>
            <w:tcW w:w="11204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671EAD" w14:textId="0BE3FD5A" w:rsidR="00A50B5D" w:rsidRDefault="00BA6EDE" w:rsidP="00D1689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Ejemplo:</w:t>
            </w:r>
          </w:p>
          <w:p w14:paraId="447B102E" w14:textId="77777777" w:rsidR="00547DB7" w:rsidRDefault="00547DB7" w:rsidP="00D1689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</w:p>
          <w:p w14:paraId="1D58286E" w14:textId="38AEF2B4" w:rsidR="00666411" w:rsidRPr="00D16897" w:rsidRDefault="00BA4156" w:rsidP="00D1689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>
              <w:rPr>
                <w:noProof/>
              </w:rPr>
              <w:pict w14:anchorId="280A92D0">
                <v:rect id="Entrada de lápiz 6" o:spid="_x0000_s1027" style="position:absolute;left:0;text-align:left;margin-left:116.1pt;margin-top:19.35pt;width:19pt;height:17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origin="1,1" coordsize="621,581" filled="f" strokeweight=".5mm">
                  <v:stroke endcap="round"/>
                  <v:path shadowok="f" o:extrusionok="f" fillok="f" insetpenok="f"/>
                  <o:lock v:ext="edit" rotation="t" text="t"/>
                  <o:ink i="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" annotation="t"/>
                </v:rect>
              </w:pict>
            </w:r>
            <w:r w:rsidR="00547DB7" w:rsidRPr="00547DB7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70174C7B" wp14:editId="1000DB26">
                  <wp:extent cx="6191173" cy="317979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745" t="5362" r="7420" b="24927"/>
                          <a:stretch/>
                        </pic:blipFill>
                        <pic:spPr bwMode="auto">
                          <a:xfrm>
                            <a:off x="0" y="0"/>
                            <a:ext cx="6234688" cy="320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A6987" w14:textId="6CD2BBAB" w:rsidR="00BA6EDE" w:rsidRPr="00BC3B94" w:rsidRDefault="00BA6EDE" w:rsidP="00D16897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</w:p>
        </w:tc>
      </w:tr>
      <w:tr w:rsidR="005A2A51" w14:paraId="07E95A66" w14:textId="77777777" w:rsidTr="00547DB7">
        <w:trPr>
          <w:gridBefore w:val="1"/>
          <w:wBefore w:w="30" w:type="dxa"/>
          <w:trHeight w:val="8409"/>
        </w:trPr>
        <w:tc>
          <w:tcPr>
            <w:tcW w:w="11204" w:type="dxa"/>
            <w:gridSpan w:val="3"/>
            <w:tcBorders>
              <w:top w:val="single" w:sz="4" w:space="0" w:color="000000" w:themeColor="text1"/>
            </w:tcBorders>
            <w:shd w:val="clear" w:color="auto" w:fill="auto"/>
          </w:tcPr>
          <w:p w14:paraId="4A2AF28F" w14:textId="1A2D4E24" w:rsidR="00002B68" w:rsidRDefault="00547DB7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t>Continúa destacando las ideas más importantes</w:t>
            </w:r>
          </w:p>
          <w:p w14:paraId="571B74FF" w14:textId="77777777" w:rsidR="00547DB7" w:rsidRDefault="00547DB7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6CA84352" w14:textId="43CFE261" w:rsidR="00002B68" w:rsidRDefault="00BA4156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noProof/>
              </w:rPr>
              <w:pict w14:anchorId="5E537C2E">
                <v:rect id="Entrada de lápiz 11" o:spid="_x0000_s1026" style="position:absolute;margin-left:105.45pt;margin-top:22.8pt;width:17.25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origin=",1" coordsize="557,557" filled="f" strokeweight=".5mm">
                  <v:stroke endcap="round"/>
                  <v:path shadowok="f" o:extrusionok="f" fillok="f" insetpenok="f"/>
                  <o:lock v:ext="edit" rotation="t" text="t"/>
                  <o:ink i="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" annotation="t"/>
                </v:rect>
              </w:pict>
            </w:r>
            <w:r w:rsidR="00547DB7" w:rsidRPr="00547DB7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7EED710E" wp14:editId="2E70D26F">
                  <wp:extent cx="6891123" cy="2866417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196" t="5361" r="4518" b="34552"/>
                          <a:stretch/>
                        </pic:blipFill>
                        <pic:spPr bwMode="auto">
                          <a:xfrm>
                            <a:off x="0" y="0"/>
                            <a:ext cx="6940634" cy="2887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2B85CC" w14:textId="77777777" w:rsidR="00002B68" w:rsidRDefault="00002B68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52336EC5" w14:textId="77777777" w:rsidR="00547DB7" w:rsidRPr="00547DB7" w:rsidRDefault="00C77116" w:rsidP="00547DB7">
            <w:pPr>
              <w:jc w:val="right"/>
              <w:rPr>
                <w:color w:val="000000" w:themeColor="text1"/>
                <w:sz w:val="18"/>
                <w:szCs w:val="18"/>
              </w:rPr>
            </w:pPr>
            <w:hyperlink r:id="rId10" w:history="1">
              <w:r w:rsidR="00547DB7" w:rsidRPr="00547DB7">
                <w:rPr>
                  <w:rStyle w:val="Hipervnculo"/>
                  <w:color w:val="000000" w:themeColor="text1"/>
                  <w:sz w:val="18"/>
                  <w:szCs w:val="18"/>
                </w:rPr>
                <w:t>http://www.icarito.cl/2013/01/363-9713-9-primer-ano-para-que-sirve-escribir.shtml/</w:t>
              </w:r>
            </w:hyperlink>
          </w:p>
          <w:p w14:paraId="619B53FE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2866B98F" w14:textId="0F5121EC" w:rsidR="00816DA9" w:rsidRPr="003654ED" w:rsidRDefault="00816DA9" w:rsidP="00547DB7">
            <w:pPr>
              <w:tabs>
                <w:tab w:val="left" w:pos="1530"/>
              </w:tabs>
              <w:rPr>
                <w:rFonts w:cstheme="minorHAnsi"/>
                <w:i/>
                <w:sz w:val="26"/>
                <w:szCs w:val="26"/>
              </w:rPr>
            </w:pPr>
          </w:p>
        </w:tc>
      </w:tr>
      <w:tr w:rsidR="00D118E4" w:rsidRPr="00DE6C61" w14:paraId="6CD5E155" w14:textId="77777777" w:rsidTr="0007628F">
        <w:trPr>
          <w:gridAfter w:val="1"/>
          <w:wAfter w:w="35" w:type="dxa"/>
          <w:trHeight w:val="367"/>
        </w:trPr>
        <w:tc>
          <w:tcPr>
            <w:tcW w:w="11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6F2B1E" w14:textId="77777777" w:rsidR="00D118E4" w:rsidRPr="00DE6C61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D118E4" w14:paraId="747F872C" w14:textId="77777777" w:rsidTr="0007628F">
        <w:trPr>
          <w:gridAfter w:val="1"/>
          <w:wAfter w:w="35" w:type="dxa"/>
          <w:trHeight w:val="3360"/>
        </w:trPr>
        <w:tc>
          <w:tcPr>
            <w:tcW w:w="11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8EED89" w14:textId="57897D0A" w:rsidR="00D118E4" w:rsidRDefault="000266BD" w:rsidP="0007628F">
            <w:pPr>
              <w:rPr>
                <w:rFonts w:cstheme="minorHAnsi"/>
                <w:b/>
                <w:color w:val="000000" w:themeColor="text1"/>
              </w:rPr>
            </w:pPr>
            <w:r w:rsidRPr="00D16897">
              <w:rPr>
                <w:rFonts w:ascii="Calibri" w:eastAsia="Calibri" w:hAnsi="Calibri" w:cs="Times New Roman"/>
                <w:sz w:val="24"/>
                <w:szCs w:val="24"/>
              </w:rPr>
              <w:t xml:space="preserve">¿Qué es </w:t>
            </w:r>
            <w:r w:rsidR="00547DB7">
              <w:rPr>
                <w:rFonts w:ascii="Calibri" w:eastAsia="Calibri" w:hAnsi="Calibri" w:cs="Times New Roman"/>
                <w:sz w:val="24"/>
                <w:szCs w:val="24"/>
              </w:rPr>
              <w:t>el destacador</w:t>
            </w:r>
            <w:r w:rsidRPr="00D16897">
              <w:rPr>
                <w:rFonts w:ascii="Calibri" w:eastAsia="Calibri" w:hAnsi="Calibri" w:cs="Times New Roman"/>
                <w:sz w:val="24"/>
                <w:szCs w:val="24"/>
              </w:rPr>
              <w:t>?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E02E8FE" w14:textId="60B125D3" w:rsidR="0007628F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686117DC" w14:textId="77777777" w:rsidR="0007628F" w:rsidRP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7AE67F2F" w14:textId="77777777" w:rsidR="0007628F" w:rsidRDefault="0007628F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7628F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¿Para qué nos puede servir utilizarlo?</w:t>
            </w:r>
          </w:p>
          <w:p w14:paraId="1353BFA1" w14:textId="40824C26" w:rsidR="00D118E4" w:rsidRPr="00B17685" w:rsidRDefault="00D118E4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0EEB5098" w14:textId="2A29EE23" w:rsidR="00D118E4" w:rsidRDefault="00D118E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</w:tc>
      </w:tr>
    </w:tbl>
    <w:p w14:paraId="1E3DBE6B" w14:textId="5F5F3A78" w:rsidR="003402FD" w:rsidRDefault="003402FD" w:rsidP="0010467C"/>
    <w:sectPr w:rsidR="003402FD" w:rsidSect="00EC1010">
      <w:headerReference w:type="default" r:id="rId11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236A2B" w14:textId="77777777" w:rsidR="00C77116" w:rsidRDefault="00C77116" w:rsidP="00486DC1">
      <w:pPr>
        <w:spacing w:after="0" w:line="240" w:lineRule="auto"/>
      </w:pPr>
      <w:r>
        <w:separator/>
      </w:r>
    </w:p>
  </w:endnote>
  <w:endnote w:type="continuationSeparator" w:id="0">
    <w:p w14:paraId="2ED838A7" w14:textId="77777777" w:rsidR="00C77116" w:rsidRDefault="00C77116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3C36C" w14:textId="77777777" w:rsidR="00C77116" w:rsidRDefault="00C77116" w:rsidP="00486DC1">
      <w:pPr>
        <w:spacing w:after="0" w:line="240" w:lineRule="auto"/>
      </w:pPr>
      <w:r>
        <w:separator/>
      </w:r>
    </w:p>
  </w:footnote>
  <w:footnote w:type="continuationSeparator" w:id="0">
    <w:p w14:paraId="1F66B9A7" w14:textId="77777777" w:rsidR="00C77116" w:rsidRDefault="00C77116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6F09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7CC9BEA" wp14:editId="7F864575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07C66272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60BB6F67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6DC1"/>
    <w:rsid w:val="00000D3B"/>
    <w:rsid w:val="00002B68"/>
    <w:rsid w:val="00025679"/>
    <w:rsid w:val="000266BD"/>
    <w:rsid w:val="00067A17"/>
    <w:rsid w:val="0007628F"/>
    <w:rsid w:val="00077C55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425ED"/>
    <w:rsid w:val="00166FB2"/>
    <w:rsid w:val="0018051F"/>
    <w:rsid w:val="00181749"/>
    <w:rsid w:val="001B3776"/>
    <w:rsid w:val="001C1D63"/>
    <w:rsid w:val="001E48B6"/>
    <w:rsid w:val="00205DE1"/>
    <w:rsid w:val="00226657"/>
    <w:rsid w:val="0024370A"/>
    <w:rsid w:val="00264FCE"/>
    <w:rsid w:val="00270E28"/>
    <w:rsid w:val="002773C1"/>
    <w:rsid w:val="00280E1C"/>
    <w:rsid w:val="00295957"/>
    <w:rsid w:val="002A1BCF"/>
    <w:rsid w:val="002B0B1B"/>
    <w:rsid w:val="003021F2"/>
    <w:rsid w:val="003402FD"/>
    <w:rsid w:val="00346826"/>
    <w:rsid w:val="003654ED"/>
    <w:rsid w:val="00391F45"/>
    <w:rsid w:val="003C28CB"/>
    <w:rsid w:val="003C4DDB"/>
    <w:rsid w:val="003C7D3D"/>
    <w:rsid w:val="003D3126"/>
    <w:rsid w:val="003D5243"/>
    <w:rsid w:val="003F32BB"/>
    <w:rsid w:val="00403D4C"/>
    <w:rsid w:val="0042092E"/>
    <w:rsid w:val="00434352"/>
    <w:rsid w:val="004623B2"/>
    <w:rsid w:val="00472DC0"/>
    <w:rsid w:val="00473F76"/>
    <w:rsid w:val="004804A1"/>
    <w:rsid w:val="00486DC1"/>
    <w:rsid w:val="004A4898"/>
    <w:rsid w:val="004B522A"/>
    <w:rsid w:val="004C6D3F"/>
    <w:rsid w:val="004E108C"/>
    <w:rsid w:val="004F290B"/>
    <w:rsid w:val="005039AE"/>
    <w:rsid w:val="00503DBC"/>
    <w:rsid w:val="00511B1C"/>
    <w:rsid w:val="00512639"/>
    <w:rsid w:val="005222EB"/>
    <w:rsid w:val="0054238C"/>
    <w:rsid w:val="00542ADA"/>
    <w:rsid w:val="00547DB7"/>
    <w:rsid w:val="00550811"/>
    <w:rsid w:val="00551B12"/>
    <w:rsid w:val="0056796B"/>
    <w:rsid w:val="005A2A51"/>
    <w:rsid w:val="005B2E25"/>
    <w:rsid w:val="005B7622"/>
    <w:rsid w:val="005C00C6"/>
    <w:rsid w:val="005F6CE4"/>
    <w:rsid w:val="0065012D"/>
    <w:rsid w:val="00666411"/>
    <w:rsid w:val="00692E63"/>
    <w:rsid w:val="0069581B"/>
    <w:rsid w:val="006B5D0D"/>
    <w:rsid w:val="006D30E2"/>
    <w:rsid w:val="006E4180"/>
    <w:rsid w:val="006F5A80"/>
    <w:rsid w:val="006F79E5"/>
    <w:rsid w:val="00706B29"/>
    <w:rsid w:val="00712BDF"/>
    <w:rsid w:val="0071761E"/>
    <w:rsid w:val="00732CAD"/>
    <w:rsid w:val="007A1B33"/>
    <w:rsid w:val="007A2530"/>
    <w:rsid w:val="007A4B95"/>
    <w:rsid w:val="007F01C7"/>
    <w:rsid w:val="00816DA9"/>
    <w:rsid w:val="00823399"/>
    <w:rsid w:val="008262A2"/>
    <w:rsid w:val="00827FE3"/>
    <w:rsid w:val="00832E89"/>
    <w:rsid w:val="00837E4E"/>
    <w:rsid w:val="008552E9"/>
    <w:rsid w:val="008740A3"/>
    <w:rsid w:val="008879FF"/>
    <w:rsid w:val="008A6A4C"/>
    <w:rsid w:val="008A7533"/>
    <w:rsid w:val="008B1369"/>
    <w:rsid w:val="008B2DE0"/>
    <w:rsid w:val="008D5639"/>
    <w:rsid w:val="008D7F8C"/>
    <w:rsid w:val="008E3118"/>
    <w:rsid w:val="008F62C8"/>
    <w:rsid w:val="00910AA8"/>
    <w:rsid w:val="00936B3B"/>
    <w:rsid w:val="009535E7"/>
    <w:rsid w:val="0095514D"/>
    <w:rsid w:val="009B7CF5"/>
    <w:rsid w:val="009C25C9"/>
    <w:rsid w:val="009D7C3D"/>
    <w:rsid w:val="009F13A6"/>
    <w:rsid w:val="009F2EC9"/>
    <w:rsid w:val="00A0017A"/>
    <w:rsid w:val="00A33EAF"/>
    <w:rsid w:val="00A37207"/>
    <w:rsid w:val="00A435E0"/>
    <w:rsid w:val="00A46BC8"/>
    <w:rsid w:val="00A50B5D"/>
    <w:rsid w:val="00A73102"/>
    <w:rsid w:val="00A73342"/>
    <w:rsid w:val="00A75BE5"/>
    <w:rsid w:val="00AB1FA3"/>
    <w:rsid w:val="00AD2B5F"/>
    <w:rsid w:val="00B143E0"/>
    <w:rsid w:val="00B16192"/>
    <w:rsid w:val="00B77D4C"/>
    <w:rsid w:val="00B951C2"/>
    <w:rsid w:val="00BA0476"/>
    <w:rsid w:val="00BA27D0"/>
    <w:rsid w:val="00BA4156"/>
    <w:rsid w:val="00BA6EDE"/>
    <w:rsid w:val="00BB6929"/>
    <w:rsid w:val="00BC3B94"/>
    <w:rsid w:val="00BD5D8B"/>
    <w:rsid w:val="00BD7AC8"/>
    <w:rsid w:val="00BE6185"/>
    <w:rsid w:val="00BE7A81"/>
    <w:rsid w:val="00BF6EF8"/>
    <w:rsid w:val="00C06CA3"/>
    <w:rsid w:val="00C55179"/>
    <w:rsid w:val="00C703B6"/>
    <w:rsid w:val="00C77116"/>
    <w:rsid w:val="00D003E1"/>
    <w:rsid w:val="00D06F21"/>
    <w:rsid w:val="00D118E4"/>
    <w:rsid w:val="00D12BC6"/>
    <w:rsid w:val="00D137F2"/>
    <w:rsid w:val="00D16897"/>
    <w:rsid w:val="00D26255"/>
    <w:rsid w:val="00D44C45"/>
    <w:rsid w:val="00D47B0E"/>
    <w:rsid w:val="00D51C5B"/>
    <w:rsid w:val="00DD6A72"/>
    <w:rsid w:val="00E008D0"/>
    <w:rsid w:val="00E11E17"/>
    <w:rsid w:val="00E138F8"/>
    <w:rsid w:val="00E14D6B"/>
    <w:rsid w:val="00E211CE"/>
    <w:rsid w:val="00E43DA2"/>
    <w:rsid w:val="00E64DA4"/>
    <w:rsid w:val="00E74587"/>
    <w:rsid w:val="00EC1010"/>
    <w:rsid w:val="00EC60E5"/>
    <w:rsid w:val="00EE0CC3"/>
    <w:rsid w:val="00EF56D6"/>
    <w:rsid w:val="00F06FFB"/>
    <w:rsid w:val="00F07B81"/>
    <w:rsid w:val="00F63253"/>
    <w:rsid w:val="00F670F1"/>
    <w:rsid w:val="00FC5C30"/>
    <w:rsid w:val="00FC73B1"/>
    <w:rsid w:val="00FE2ABB"/>
    <w:rsid w:val="00FF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Llamada rectangular redondeada 7"/>
      </o:rules>
    </o:shapelayout>
  </w:shapeDefaults>
  <w:decimalSymbol w:val="."/>
  <w:listSeparator w:val=";"/>
  <w14:docId w14:val="45A9B38F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547D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43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icarito.cl/2013/01/363-9713-9-primer-ano-para-que-sirve-escribir.shtm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292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Jorge y Brenda</cp:lastModifiedBy>
  <cp:revision>50</cp:revision>
  <dcterms:created xsi:type="dcterms:W3CDTF">2018-05-03T12:23:00Z</dcterms:created>
  <dcterms:modified xsi:type="dcterms:W3CDTF">2020-06-11T21:43:00Z</dcterms:modified>
</cp:coreProperties>
</file>