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3E3823A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33F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F19380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B46B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  <w:bookmarkStart w:id="0" w:name="_GoBack"/>
            <w:bookmarkEnd w:id="0"/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0DBB793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D33F0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Valores éticos.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5CCA11A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33F07" w:rsidRPr="00D33F07">
              <w:rPr>
                <w:rFonts w:ascii="Arial" w:hAnsi="Arial" w:cs="Arial"/>
                <w:b/>
                <w:bCs/>
                <w:sz w:val="24"/>
                <w:szCs w:val="24"/>
              </w:rPr>
              <w:t>Examinar la importancia de practicar valores éticos en tiempos de pandemia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164433D" w:rsidR="00B17032" w:rsidRPr="00C0309A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7D37F66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3517900" cy="1619250"/>
                <wp:effectExtent l="279400" t="25400" r="25400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78FBF53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33F07">
                              <w:rPr>
                                <w:color w:val="FF0000"/>
                                <w:sz w:val="28"/>
                                <w:szCs w:val="28"/>
                              </w:rPr>
                              <w:t>valores éticos.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8pt;margin-top:8pt;width:277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" adj="-1525,14832" strokeweight="1.5pt">
                <v:stroke dashstyle="1 1"/>
                <v:textbox>
                  <w:txbxContent>
                    <w:p w14:paraId="5059178C" w14:textId="378FBF53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33F07">
                        <w:rPr>
                          <w:color w:val="FF0000"/>
                          <w:sz w:val="28"/>
                          <w:szCs w:val="28"/>
                        </w:rPr>
                        <w:t>valores éticos.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38DAEE" w14:textId="5E292BA4" w:rsidR="00852E68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C7C1F5F" wp14:editId="6ED0F24C">
            <wp:extent cx="1600200" cy="12573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0DD1" w14:textId="77777777" w:rsidR="00D33F07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C16D7C" w14:textId="77777777" w:rsidR="00D33F07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2D32FF4D" w:rsidR="00B17032" w:rsidRPr="00C0309A" w:rsidRDefault="00B17032" w:rsidP="009A053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E0B9B1C" w14:textId="72EAEF0E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Examina</w:t>
      </w:r>
      <w:r w:rsidR="00D33F0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7E242739" w14:textId="77777777" w:rsidR="009A0539" w:rsidRPr="009A0539" w:rsidRDefault="00177BBA" w:rsidP="009A0539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D33F07">
        <w:rPr>
          <w:rFonts w:ascii="Arial" w:hAnsi="Arial" w:cs="Arial"/>
          <w:b/>
          <w:sz w:val="24"/>
          <w:szCs w:val="24"/>
        </w:rPr>
        <w:t xml:space="preserve">valores éticos: </w:t>
      </w:r>
      <w:r w:rsidR="009A0539" w:rsidRPr="009A0539">
        <w:rPr>
          <w:rFonts w:ascii="Arial" w:hAnsi="Arial" w:cs="Arial"/>
          <w:b/>
          <w:sz w:val="24"/>
          <w:szCs w:val="24"/>
        </w:rPr>
        <w:t>Los valores éticos son </w:t>
      </w:r>
      <w:r w:rsidR="009A0539" w:rsidRPr="009A0539">
        <w:rPr>
          <w:rFonts w:ascii="Arial" w:hAnsi="Arial" w:cs="Arial"/>
          <w:b/>
          <w:bCs/>
          <w:sz w:val="24"/>
          <w:szCs w:val="24"/>
        </w:rPr>
        <w:t>guías de comportamiento que regulan la conducta de un individuo</w:t>
      </w:r>
      <w:r w:rsidR="009A0539" w:rsidRPr="009A0539">
        <w:rPr>
          <w:rFonts w:ascii="Arial" w:hAnsi="Arial" w:cs="Arial"/>
          <w:b/>
          <w:sz w:val="24"/>
          <w:szCs w:val="24"/>
        </w:rPr>
        <w:t>.</w:t>
      </w:r>
    </w:p>
    <w:p w14:paraId="2099B2A6" w14:textId="4C01AD98" w:rsidR="00B17032" w:rsidRPr="00852E68" w:rsidRDefault="00B17032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21D5A16" w:rsidR="00B17032" w:rsidRPr="00AB715F" w:rsidRDefault="009A0539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9A0539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Los valores éticos se adquieren durante el desarrollo individual de cada ser humano con experiencia en el entorno familiar, social, escolar e, inclusive, a través de los medios de comunicación.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033BCCF6" w:rsidR="00AB715F" w:rsidRDefault="00D33F07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VALORES EN TIEMPOS DE PANDEMIA</w:t>
      </w:r>
    </w:p>
    <w:p w14:paraId="48218DF0" w14:textId="77777777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F114186" w14:textId="72202CD1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La pandemia de coronavirus, como fenómeno global que amenaza la vida humana y 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que ha que 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obliga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do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 al confinamiento y al aislamiento social, termina por poner de relieve lo que verdaderamente importa: las familias, el medio ambiente, el quehacer médico, entre otros.  </w:t>
      </w:r>
    </w:p>
    <w:p w14:paraId="2B898CC1" w14:textId="3C70F53D" w:rsidR="009A0539" w:rsidRDefault="009A0539" w:rsidP="009A0539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47CF1A9" wp14:editId="1E670B10">
            <wp:extent cx="2996047" cy="1936115"/>
            <wp:effectExtent l="0" t="0" r="1270" b="0"/>
            <wp:docPr id="2" name="Imagen 2" descr="Imagen que contiene texto, refrigerador, cubiert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refrigerador, cubierto, firma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23" cy="194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D49E" w14:textId="77777777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La distancia social es la norma y muchos gobiernos del mundo  han adoptado el confinamiento de las poblaciones como la medida que apunta a desacelerar el crecimiento exponencial de la epidemia. "La vida, tal y como la conocíamos, ha dado un giro de 180 grados; centros educativos, lugares de esparcimiento, comercios y hasta la vida social que llevábamos al interior de los hogares han tenido que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cambiar.</w:t>
      </w:r>
    </w:p>
    <w:p w14:paraId="375931CB" w14:textId="3A11305A" w:rsidR="009A0539" w:rsidRP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B7203DD" wp14:editId="58DF9656">
            <wp:extent cx="2133600" cy="1295400"/>
            <wp:effectExtent l="0" t="0" r="0" b="0"/>
            <wp:docPr id="3" name="Imagen 3" descr="Imagen que contiene dibujo, señal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, señal, reloj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A728CD2" wp14:editId="7AC83E92">
            <wp:extent cx="1905000" cy="1295400"/>
            <wp:effectExtent l="0" t="0" r="0" b="0"/>
            <wp:docPr id="4" name="Imagen 4" descr="Imagen que contiene señal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señal, dibuj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6C7A" w14:textId="75A7F371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La crisis actual nos está sucediendo a todos como especie, y 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que 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las estrategias de supervivencia necesariamente pasan por comprender que el apoyo y el cuidado mutuo son esenciales. Por lo tanto, si deseamos sobreponernos a los múltiples retos que para la salud pública, para la economía y para el bienestar individual y comunitario, implica la pandemia, es clave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practicar cada día valores como la solidaridad, responsabilidad, empatía y resiliencia. </w:t>
      </w:r>
    </w:p>
    <w:p w14:paraId="47333069" w14:textId="19523256" w:rsid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1DC2404" wp14:editId="055E99A7">
            <wp:extent cx="3009900" cy="2209800"/>
            <wp:effectExtent l="0" t="0" r="0" b="0"/>
            <wp:docPr id="17" name="Imagen 1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aptura de pantalla de un celular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B96D322" wp14:editId="102A3A07">
            <wp:extent cx="2540000" cy="2209800"/>
            <wp:effectExtent l="0" t="0" r="0" b="0"/>
            <wp:docPr id="18" name="Imagen 18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firmar, señal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BA6E" w14:textId="77777777" w:rsidR="009A0539" w:rsidRP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0E09C9" w14:textId="287F3708" w:rsid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A573DE2" wp14:editId="5922E926">
            <wp:extent cx="3628270" cy="2267585"/>
            <wp:effectExtent l="0" t="0" r="4445" b="5715"/>
            <wp:docPr id="19" name="Imagen 19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alimentos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389" cy="22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A4F0" w14:textId="5F999E1A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353455B" w14:textId="77777777" w:rsidR="002F5069" w:rsidRDefault="002F506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4AB20EF" w14:textId="2AA1C4AE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Actividad: Resuelve </w:t>
      </w:r>
      <w:r w:rsidR="002F5069">
        <w:rPr>
          <w:rFonts w:ascii="Arial" w:eastAsia="Calibri" w:hAnsi="Arial" w:cs="Arial"/>
          <w:b/>
          <w:sz w:val="24"/>
          <w:szCs w:val="24"/>
          <w:lang w:eastAsia="es-ES" w:bidi="es-ES"/>
        </w:rPr>
        <w:t>la siguiente sopa de letras.</w:t>
      </w:r>
    </w:p>
    <w:p w14:paraId="43A0ECFF" w14:textId="4AC8A78C" w:rsidR="002F5069" w:rsidRDefault="002F506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1009364" wp14:editId="2F3148E0">
            <wp:extent cx="6718300" cy="7442200"/>
            <wp:effectExtent l="0" t="0" r="0" b="0"/>
            <wp:docPr id="22" name="Imagen 22" descr="Texto e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exto en fondo blanc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26B44" w14:textId="6E59E7D6" w:rsidR="003E0129" w:rsidRPr="002F5069" w:rsidRDefault="002F5069" w:rsidP="002F506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AA77BF1" wp14:editId="6DF67258">
            <wp:extent cx="3352800" cy="21082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129" w:rsidRPr="002F5069" w:rsidSect="000C446B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C73B1" w14:textId="77777777" w:rsidR="00F13120" w:rsidRDefault="00F13120" w:rsidP="00B17032">
      <w:pPr>
        <w:spacing w:after="0" w:line="240" w:lineRule="auto"/>
      </w:pPr>
      <w:r>
        <w:separator/>
      </w:r>
    </w:p>
  </w:endnote>
  <w:endnote w:type="continuationSeparator" w:id="0">
    <w:p w14:paraId="61EB0282" w14:textId="77777777" w:rsidR="00F13120" w:rsidRDefault="00F1312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D07F" w14:textId="77777777" w:rsidR="00F13120" w:rsidRDefault="00F13120" w:rsidP="00B17032">
      <w:pPr>
        <w:spacing w:after="0" w:line="240" w:lineRule="auto"/>
      </w:pPr>
      <w:r>
        <w:separator/>
      </w:r>
    </w:p>
  </w:footnote>
  <w:footnote w:type="continuationSeparator" w:id="0">
    <w:p w14:paraId="29FEA239" w14:textId="77777777" w:rsidR="00F13120" w:rsidRDefault="00F1312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F131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D40B4"/>
    <w:rsid w:val="002F5069"/>
    <w:rsid w:val="0031255B"/>
    <w:rsid w:val="003A28F1"/>
    <w:rsid w:val="003A60DE"/>
    <w:rsid w:val="003B6B8C"/>
    <w:rsid w:val="003E0129"/>
    <w:rsid w:val="003E3616"/>
    <w:rsid w:val="00413B06"/>
    <w:rsid w:val="004248DC"/>
    <w:rsid w:val="004754B6"/>
    <w:rsid w:val="004961D0"/>
    <w:rsid w:val="004B2032"/>
    <w:rsid w:val="004F1190"/>
    <w:rsid w:val="004F3BE9"/>
    <w:rsid w:val="00511138"/>
    <w:rsid w:val="00527B86"/>
    <w:rsid w:val="00587A78"/>
    <w:rsid w:val="005D1AC5"/>
    <w:rsid w:val="006A6A52"/>
    <w:rsid w:val="006E44C5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B0EAD"/>
    <w:rsid w:val="008F2845"/>
    <w:rsid w:val="00995743"/>
    <w:rsid w:val="009A0539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46BAE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D036F8"/>
    <w:rsid w:val="00D15294"/>
    <w:rsid w:val="00D33F07"/>
    <w:rsid w:val="00D65480"/>
    <w:rsid w:val="00D7451B"/>
    <w:rsid w:val="00D76FFD"/>
    <w:rsid w:val="00DA24F6"/>
    <w:rsid w:val="00E113A1"/>
    <w:rsid w:val="00E506BA"/>
    <w:rsid w:val="00E67F5F"/>
    <w:rsid w:val="00E9407F"/>
    <w:rsid w:val="00EA4F79"/>
    <w:rsid w:val="00F05D79"/>
    <w:rsid w:val="00F13120"/>
    <w:rsid w:val="00F34461"/>
    <w:rsid w:val="00F6124A"/>
    <w:rsid w:val="00F94CC7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2020-08-05T20:30:00Z</dcterms:created>
  <dcterms:modified xsi:type="dcterms:W3CDTF">2020-08-10T15:12:00Z</dcterms:modified>
</cp:coreProperties>
</file>