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FD" w:rsidRDefault="000302B8">
      <w:pPr>
        <w:pStyle w:val="Textoindependiente"/>
        <w:spacing w:before="168"/>
        <w:ind w:left="86" w:right="6708"/>
        <w:jc w:val="center"/>
      </w:pPr>
      <w:r>
        <w:rPr>
          <w:noProof/>
          <w:lang w:val="es-CL" w:eastAsia="es-CL"/>
        </w:rPr>
        <w:drawing>
          <wp:anchor distT="0" distB="0" distL="0" distR="0" simplePos="0" relativeHeight="15728640" behindDoc="0" locked="0" layoutInCell="1" allowOverlap="1">
            <wp:simplePos x="0" y="0"/>
            <wp:positionH relativeFrom="page">
              <wp:posOffset>332509</wp:posOffset>
            </wp:positionH>
            <wp:positionV relativeFrom="paragraph">
              <wp:posOffset>-2098</wp:posOffset>
            </wp:positionV>
            <wp:extent cx="335223" cy="4545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35223" cy="454519"/>
                    </a:xfrm>
                    <a:prstGeom prst="rect">
                      <a:avLst/>
                    </a:prstGeom>
                  </pic:spPr>
                </pic:pic>
              </a:graphicData>
            </a:graphic>
          </wp:anchor>
        </w:drawing>
      </w:r>
      <w:r>
        <w:t>COLEGIO HERMANOS CARRERA</w:t>
      </w:r>
    </w:p>
    <w:p w:rsidR="00B615FD" w:rsidRDefault="000302B8">
      <w:pPr>
        <w:pStyle w:val="Textoindependiente"/>
        <w:tabs>
          <w:tab w:val="left" w:pos="5576"/>
        </w:tabs>
        <w:spacing w:before="19"/>
        <w:ind w:left="86"/>
        <w:jc w:val="center"/>
      </w:pPr>
      <w:r>
        <w:t>RANCAGUA</w:t>
      </w:r>
      <w:r>
        <w:tab/>
        <w:t xml:space="preserve">DOCENTE: </w:t>
      </w:r>
      <w:r w:rsidR="004950BC">
        <w:t>Bani Hidalgo Moya</w:t>
      </w:r>
    </w:p>
    <w:p w:rsidR="00B615FD" w:rsidRDefault="00B615FD">
      <w:pPr>
        <w:pStyle w:val="Textoindependiente"/>
        <w:spacing w:before="4"/>
        <w:rPr>
          <w:sz w:val="23"/>
        </w:rPr>
      </w:pPr>
    </w:p>
    <w:p w:rsidR="00B615FD" w:rsidRDefault="000302B8">
      <w:pPr>
        <w:pStyle w:val="Puesto"/>
        <w:rPr>
          <w:u w:val="none"/>
        </w:rPr>
      </w:pPr>
      <w:r>
        <w:rPr>
          <w:rFonts w:ascii="Times New Roman" w:hAnsi="Times New Roman"/>
          <w:b w:val="0"/>
          <w:spacing w:val="-70"/>
        </w:rPr>
        <w:t xml:space="preserve"> </w:t>
      </w:r>
      <w:r>
        <w:t>GUÍA DE CIENCIAS NATURALES</w:t>
      </w:r>
    </w:p>
    <w:p w:rsidR="00B615FD" w:rsidRDefault="00B615FD">
      <w:pPr>
        <w:rPr>
          <w:b/>
          <w:sz w:val="20"/>
        </w:rPr>
      </w:pPr>
    </w:p>
    <w:p w:rsidR="00B615FD" w:rsidRDefault="00B615FD">
      <w:pPr>
        <w:rPr>
          <w:b/>
          <w:sz w:val="20"/>
        </w:rPr>
      </w:pPr>
    </w:p>
    <w:p w:rsidR="00B615FD" w:rsidRDefault="00B615FD">
      <w:pPr>
        <w:spacing w:before="11"/>
        <w:rPr>
          <w:b/>
          <w:sz w:val="15"/>
        </w:rPr>
      </w:pPr>
    </w:p>
    <w:tbl>
      <w:tblPr>
        <w:tblStyle w:val="TableNormal"/>
        <w:tblW w:w="0" w:type="auto"/>
        <w:tblInd w:w="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7"/>
        <w:gridCol w:w="1525"/>
        <w:gridCol w:w="3432"/>
      </w:tblGrid>
      <w:tr w:rsidR="00B615FD">
        <w:trPr>
          <w:trHeight w:val="688"/>
        </w:trPr>
        <w:tc>
          <w:tcPr>
            <w:tcW w:w="4997" w:type="dxa"/>
          </w:tcPr>
          <w:p w:rsidR="00B615FD" w:rsidRDefault="00B615FD">
            <w:pPr>
              <w:pStyle w:val="TableParagraph"/>
              <w:spacing w:before="9"/>
              <w:ind w:left="0"/>
              <w:rPr>
                <w:b/>
                <w:sz w:val="23"/>
              </w:rPr>
            </w:pPr>
          </w:p>
          <w:p w:rsidR="00B615FD" w:rsidRDefault="000302B8">
            <w:pPr>
              <w:pStyle w:val="TableParagraph"/>
              <w:rPr>
                <w:sz w:val="24"/>
              </w:rPr>
            </w:pPr>
            <w:r>
              <w:rPr>
                <w:sz w:val="24"/>
              </w:rPr>
              <w:t>Nombre:</w:t>
            </w:r>
          </w:p>
        </w:tc>
        <w:tc>
          <w:tcPr>
            <w:tcW w:w="1525" w:type="dxa"/>
          </w:tcPr>
          <w:p w:rsidR="00B615FD" w:rsidRDefault="00B615FD">
            <w:pPr>
              <w:pStyle w:val="TableParagraph"/>
              <w:spacing w:before="9"/>
              <w:ind w:left="0"/>
              <w:rPr>
                <w:b/>
                <w:sz w:val="23"/>
              </w:rPr>
            </w:pPr>
          </w:p>
          <w:p w:rsidR="00B615FD" w:rsidRDefault="000302B8">
            <w:pPr>
              <w:pStyle w:val="TableParagraph"/>
              <w:rPr>
                <w:sz w:val="24"/>
              </w:rPr>
            </w:pPr>
            <w:r>
              <w:rPr>
                <w:sz w:val="24"/>
              </w:rPr>
              <w:t>Curso: 5°A</w:t>
            </w:r>
          </w:p>
        </w:tc>
        <w:tc>
          <w:tcPr>
            <w:tcW w:w="3432" w:type="dxa"/>
          </w:tcPr>
          <w:p w:rsidR="00B615FD" w:rsidRDefault="00B615FD">
            <w:pPr>
              <w:pStyle w:val="TableParagraph"/>
              <w:spacing w:before="9"/>
              <w:ind w:left="0"/>
              <w:rPr>
                <w:b/>
                <w:sz w:val="23"/>
              </w:rPr>
            </w:pPr>
          </w:p>
          <w:p w:rsidR="00B615FD" w:rsidRDefault="000302B8">
            <w:pPr>
              <w:pStyle w:val="TableParagraph"/>
              <w:rPr>
                <w:sz w:val="24"/>
              </w:rPr>
            </w:pPr>
            <w:r>
              <w:rPr>
                <w:sz w:val="24"/>
              </w:rPr>
              <w:t xml:space="preserve">Fecha: semana N° </w:t>
            </w:r>
            <w:r w:rsidR="00B409C7">
              <w:rPr>
                <w:sz w:val="24"/>
              </w:rPr>
              <w:t>33</w:t>
            </w:r>
            <w:bookmarkStart w:id="0" w:name="_GoBack"/>
            <w:bookmarkEnd w:id="0"/>
          </w:p>
        </w:tc>
      </w:tr>
    </w:tbl>
    <w:p w:rsidR="00B615FD" w:rsidRDefault="00B615FD">
      <w:pPr>
        <w:spacing w:before="11"/>
        <w:rPr>
          <w:b/>
          <w:sz w:val="15"/>
        </w:rPr>
      </w:pPr>
    </w:p>
    <w:p w:rsidR="00B615FD" w:rsidRDefault="000302B8">
      <w:pPr>
        <w:spacing w:before="92"/>
        <w:ind w:left="482"/>
        <w:jc w:val="center"/>
        <w:rPr>
          <w:b/>
          <w:sz w:val="24"/>
        </w:rPr>
      </w:pPr>
      <w:r>
        <w:rPr>
          <w:b/>
          <w:sz w:val="24"/>
        </w:rPr>
        <w:t>¿QUÉ APRENDEREMOS?</w:t>
      </w:r>
    </w:p>
    <w:tbl>
      <w:tblPr>
        <w:tblStyle w:val="TableNormal"/>
        <w:tblW w:w="0" w:type="auto"/>
        <w:tblInd w:w="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54"/>
      </w:tblGrid>
      <w:tr w:rsidR="00B615FD">
        <w:trPr>
          <w:trHeight w:val="750"/>
        </w:trPr>
        <w:tc>
          <w:tcPr>
            <w:tcW w:w="9954" w:type="dxa"/>
          </w:tcPr>
          <w:p w:rsidR="00B615FD" w:rsidRDefault="000302B8">
            <w:pPr>
              <w:pStyle w:val="TableParagraph"/>
              <w:spacing w:line="259" w:lineRule="auto"/>
              <w:ind w:right="629"/>
              <w:rPr>
                <w:sz w:val="24"/>
              </w:rPr>
            </w:pPr>
            <w:r>
              <w:rPr>
                <w:b/>
                <w:sz w:val="24"/>
              </w:rPr>
              <w:t xml:space="preserve">Objetivo (s) </w:t>
            </w:r>
            <w:r>
              <w:rPr>
                <w:sz w:val="24"/>
              </w:rPr>
              <w:t>OA 6: Investigar en diversas fuentes y comunicar los efectos nocivos que produce el cigarrillo (humo del tabaco) en los sistemas respiratorio y circulatorio.</w:t>
            </w:r>
          </w:p>
        </w:tc>
      </w:tr>
      <w:tr w:rsidR="00B615FD">
        <w:trPr>
          <w:trHeight w:val="270"/>
        </w:trPr>
        <w:tc>
          <w:tcPr>
            <w:tcW w:w="9954" w:type="dxa"/>
          </w:tcPr>
          <w:p w:rsidR="00B615FD" w:rsidRDefault="000302B8">
            <w:pPr>
              <w:pStyle w:val="TableParagraph"/>
              <w:spacing w:line="251" w:lineRule="exact"/>
              <w:rPr>
                <w:b/>
                <w:sz w:val="24"/>
              </w:rPr>
            </w:pPr>
            <w:r>
              <w:rPr>
                <w:b/>
                <w:sz w:val="24"/>
              </w:rPr>
              <w:t>Contenidos: Efectos del cigarrillo</w:t>
            </w:r>
          </w:p>
        </w:tc>
      </w:tr>
      <w:tr w:rsidR="00B615FD">
        <w:trPr>
          <w:trHeight w:val="1109"/>
        </w:trPr>
        <w:tc>
          <w:tcPr>
            <w:tcW w:w="9954" w:type="dxa"/>
          </w:tcPr>
          <w:p w:rsidR="00B615FD" w:rsidRDefault="000302B8">
            <w:pPr>
              <w:pStyle w:val="TableParagraph"/>
              <w:spacing w:line="273" w:lineRule="exact"/>
              <w:rPr>
                <w:b/>
                <w:sz w:val="24"/>
              </w:rPr>
            </w:pPr>
            <w:r>
              <w:rPr>
                <w:b/>
                <w:sz w:val="24"/>
              </w:rPr>
              <w:t>Objetivo de la semana:</w:t>
            </w:r>
          </w:p>
          <w:p w:rsidR="00B615FD" w:rsidRDefault="009B2BBE" w:rsidP="009B2BBE">
            <w:pPr>
              <w:pStyle w:val="TableParagraph"/>
              <w:spacing w:before="182" w:line="259" w:lineRule="auto"/>
              <w:ind w:left="0" w:right="847"/>
              <w:rPr>
                <w:sz w:val="20"/>
              </w:rPr>
            </w:pPr>
            <w:r>
              <w:rPr>
                <w:sz w:val="20"/>
              </w:rPr>
              <w:t xml:space="preserve"> Identificar </w:t>
            </w:r>
            <w:r w:rsidR="000302B8">
              <w:rPr>
                <w:sz w:val="20"/>
              </w:rPr>
              <w:t>los efectos nocivos que produce el cigarrillo (humo del tabaco) en los sistemas respiratorio y circulatorio, comunicando en un esquema lo estudiado.</w:t>
            </w:r>
          </w:p>
        </w:tc>
      </w:tr>
      <w:tr w:rsidR="00B615FD">
        <w:trPr>
          <w:trHeight w:val="270"/>
        </w:trPr>
        <w:tc>
          <w:tcPr>
            <w:tcW w:w="9954" w:type="dxa"/>
          </w:tcPr>
          <w:p w:rsidR="00B615FD" w:rsidRDefault="000302B8">
            <w:pPr>
              <w:pStyle w:val="TableParagraph"/>
              <w:spacing w:line="251" w:lineRule="exact"/>
              <w:rPr>
                <w:b/>
                <w:sz w:val="24"/>
              </w:rPr>
            </w:pPr>
            <w:r>
              <w:rPr>
                <w:b/>
                <w:sz w:val="24"/>
              </w:rPr>
              <w:t xml:space="preserve">Habilidad: </w:t>
            </w:r>
            <w:r w:rsidR="009B2BBE">
              <w:rPr>
                <w:b/>
                <w:sz w:val="24"/>
              </w:rPr>
              <w:t xml:space="preserve">Identificar. </w:t>
            </w:r>
          </w:p>
        </w:tc>
      </w:tr>
    </w:tbl>
    <w:p w:rsidR="00FF743A" w:rsidRDefault="00FF743A"/>
    <w:p w:rsidR="004950BC" w:rsidRDefault="004950BC" w:rsidP="004950BC">
      <w:pPr>
        <w:pStyle w:val="Textoindependiente"/>
        <w:spacing w:before="92"/>
        <w:ind w:left="220" w:right="206"/>
        <w:rPr>
          <w:sz w:val="22"/>
          <w:szCs w:val="22"/>
        </w:rPr>
      </w:pPr>
    </w:p>
    <w:p w:rsidR="004950BC" w:rsidRDefault="004950BC" w:rsidP="009B2BBE">
      <w:pPr>
        <w:pStyle w:val="Textoindependiente"/>
        <w:spacing w:before="92" w:line="360" w:lineRule="auto"/>
        <w:ind w:right="206"/>
        <w:jc w:val="both"/>
        <w:rPr>
          <w:rFonts w:ascii="Arial" w:hAnsi="Arial" w:cs="Arial"/>
          <w:sz w:val="24"/>
          <w:szCs w:val="24"/>
        </w:rPr>
      </w:pPr>
      <w:r w:rsidRPr="009B2BBE">
        <w:rPr>
          <w:rFonts w:ascii="Arial" w:hAnsi="Arial" w:cs="Arial"/>
          <w:sz w:val="24"/>
          <w:szCs w:val="24"/>
        </w:rPr>
        <w:t>Debes saber que existen diferentes tipos de drogas, incluso algunas que se venden legalmente. No todas las drogas que existen a tu alrededor son prohibidas.</w:t>
      </w:r>
    </w:p>
    <w:p w:rsidR="009B2BBE" w:rsidRPr="009B2BBE" w:rsidRDefault="009B2BBE" w:rsidP="009B2BBE">
      <w:pPr>
        <w:pStyle w:val="Textoindependiente"/>
        <w:spacing w:before="92" w:line="360" w:lineRule="auto"/>
        <w:ind w:right="206"/>
        <w:jc w:val="both"/>
        <w:rPr>
          <w:rFonts w:ascii="Arial" w:hAnsi="Arial" w:cs="Arial"/>
          <w:sz w:val="24"/>
          <w:szCs w:val="24"/>
        </w:rPr>
      </w:pPr>
    </w:p>
    <w:p w:rsidR="004950BC" w:rsidRPr="009B2BBE" w:rsidRDefault="004950BC" w:rsidP="009B2BBE">
      <w:pPr>
        <w:pStyle w:val="Textoindependiente"/>
        <w:spacing w:line="360" w:lineRule="auto"/>
        <w:ind w:right="86"/>
        <w:jc w:val="both"/>
        <w:rPr>
          <w:rFonts w:ascii="Arial" w:hAnsi="Arial" w:cs="Arial"/>
          <w:sz w:val="24"/>
          <w:szCs w:val="24"/>
        </w:rPr>
      </w:pPr>
      <w:r w:rsidRPr="009B2BBE">
        <w:rPr>
          <w:rFonts w:ascii="Arial" w:hAnsi="Arial" w:cs="Arial"/>
          <w:sz w:val="24"/>
          <w:szCs w:val="24"/>
        </w:rPr>
        <w:t>Algunas drogas se venden y se consumen desconociendo el daño que se hace al sistema nervioso central, es decir, principalmente a tu cerebro. Y de ahí el daño al funcionamiento de todas las funciones de tu organismo, además tus órganos vitales como; hígado, páncreas, corazón.</w:t>
      </w:r>
    </w:p>
    <w:p w:rsidR="004950BC" w:rsidRDefault="004950BC" w:rsidP="009B2BBE">
      <w:pPr>
        <w:widowControl/>
        <w:autoSpaceDE/>
        <w:autoSpaceDN/>
        <w:spacing w:line="360" w:lineRule="auto"/>
        <w:jc w:val="both"/>
        <w:rPr>
          <w:rFonts w:eastAsia="Times New Roman"/>
          <w:color w:val="333333"/>
          <w:sz w:val="24"/>
          <w:szCs w:val="24"/>
          <w:shd w:val="clear" w:color="auto" w:fill="FFFFFF"/>
          <w:lang w:val="es-CL" w:eastAsia="es-ES_tradnl"/>
        </w:rPr>
      </w:pPr>
      <w:r w:rsidRPr="009B2BBE">
        <w:rPr>
          <w:rFonts w:eastAsia="Times New Roman"/>
          <w:color w:val="333333"/>
          <w:sz w:val="24"/>
          <w:szCs w:val="24"/>
          <w:shd w:val="clear" w:color="auto" w:fill="FFFFFF"/>
          <w:lang w:val="es-CL" w:eastAsia="es-ES_tradnl"/>
        </w:rPr>
        <w:t>El tabaquismo pasivo es causa de graves enfermedades cardiovasculares y respiratorias, entre ellas la cardiopatía coronaria y el cáncer de pulmón, en el adulto; de síndrome de muerte súbita en el lactante, y de bajo peso al nacer en el feto.</w:t>
      </w:r>
    </w:p>
    <w:p w:rsidR="009B2BBE" w:rsidRPr="009B2BBE" w:rsidRDefault="009B2BBE" w:rsidP="009B2BBE">
      <w:pPr>
        <w:widowControl/>
        <w:autoSpaceDE/>
        <w:autoSpaceDN/>
        <w:spacing w:line="360" w:lineRule="auto"/>
        <w:jc w:val="both"/>
        <w:rPr>
          <w:rFonts w:eastAsia="Times New Roman"/>
          <w:color w:val="333333"/>
          <w:sz w:val="24"/>
          <w:szCs w:val="24"/>
          <w:shd w:val="clear" w:color="auto" w:fill="FFFFFF"/>
          <w:lang w:val="es-CL" w:eastAsia="es-ES_tradnl"/>
        </w:rPr>
      </w:pPr>
    </w:p>
    <w:p w:rsidR="009B2BBE" w:rsidRDefault="009B2BBE" w:rsidP="009B2BBE">
      <w:pPr>
        <w:widowControl/>
        <w:autoSpaceDE/>
        <w:autoSpaceDN/>
        <w:spacing w:line="360" w:lineRule="auto"/>
        <w:jc w:val="both"/>
        <w:rPr>
          <w:rFonts w:eastAsia="Times New Roman"/>
          <w:color w:val="333333"/>
          <w:sz w:val="24"/>
          <w:szCs w:val="24"/>
          <w:shd w:val="clear" w:color="auto" w:fill="FFFFFF"/>
          <w:lang w:val="es-CL" w:eastAsia="es-ES_tradnl"/>
        </w:rPr>
      </w:pPr>
      <w:r w:rsidRPr="009B2BBE">
        <w:rPr>
          <w:rFonts w:eastAsia="Times New Roman"/>
          <w:color w:val="333333"/>
          <w:sz w:val="24"/>
          <w:szCs w:val="24"/>
          <w:shd w:val="clear" w:color="auto" w:fill="FFFFFF"/>
          <w:lang w:val="es-CL" w:eastAsia="es-ES_tradnl"/>
        </w:rPr>
        <w:t>En el humo de tabaco hay unos 4000 productos químicos conocidos, de los cuales se sabe que, como mínimo, 250 son nocivos, y más de 50 cancerígenos para el ser humano. El humo de tabaco en espacios cerrados es inhalado por todos; por lo tanto, tanto fumadores como no fumadores quedan expuestos a sus efectos nocivos.</w:t>
      </w:r>
    </w:p>
    <w:p w:rsidR="009B2BBE" w:rsidRPr="009B2BBE" w:rsidRDefault="009B2BBE" w:rsidP="009B2BBE">
      <w:pPr>
        <w:widowControl/>
        <w:autoSpaceDE/>
        <w:autoSpaceDN/>
        <w:spacing w:line="360" w:lineRule="auto"/>
        <w:rPr>
          <w:rFonts w:eastAsia="Times New Roman"/>
          <w:sz w:val="24"/>
          <w:szCs w:val="24"/>
          <w:lang w:val="es-CL" w:eastAsia="es-ES_tradnl"/>
        </w:rPr>
      </w:pPr>
      <w:r w:rsidRPr="009B2BBE">
        <w:rPr>
          <w:rFonts w:eastAsia="Times New Roman"/>
          <w:color w:val="474747"/>
          <w:sz w:val="24"/>
          <w:szCs w:val="24"/>
          <w:shd w:val="clear" w:color="auto" w:fill="FFFFFF"/>
          <w:lang w:val="es-CL" w:eastAsia="es-ES_tradnl"/>
        </w:rPr>
        <w:t>Fumar también deja residuos químicos en las superficies del lugar donde se ha fumado, que pueden persistir mucho tiempo después de que ha desaparecido el humo. Este fenómeno, conocido como "humo de tercera mano", se reconoce cada vez más como un peligro potencial, especialmente para los niños, que no solo inhalan los vapores que emanan de esos residuos sino que también ingieren residuos que llegan a sus manos cuando se desplazan por el suelo o tocan las paredes y los muebles. </w:t>
      </w:r>
    </w:p>
    <w:p w:rsidR="009B2BBE" w:rsidRPr="009B2BBE" w:rsidRDefault="009B2BBE" w:rsidP="009B2BBE">
      <w:pPr>
        <w:widowControl/>
        <w:autoSpaceDE/>
        <w:autoSpaceDN/>
        <w:spacing w:line="360" w:lineRule="auto"/>
        <w:jc w:val="both"/>
        <w:rPr>
          <w:rFonts w:eastAsia="Times New Roman"/>
          <w:color w:val="333333"/>
          <w:sz w:val="24"/>
          <w:szCs w:val="24"/>
          <w:shd w:val="clear" w:color="auto" w:fill="FFFFFF"/>
          <w:lang w:val="es-CL" w:eastAsia="es-ES_tradnl"/>
        </w:rPr>
      </w:pPr>
    </w:p>
    <w:p w:rsidR="00743FF6" w:rsidRPr="009B2BBE" w:rsidRDefault="009B2BBE" w:rsidP="004950BC">
      <w:pPr>
        <w:widowControl/>
        <w:autoSpaceDE/>
        <w:autoSpaceDN/>
        <w:spacing w:line="360" w:lineRule="auto"/>
        <w:rPr>
          <w:rFonts w:eastAsia="Times New Roman"/>
          <w:lang w:val="es-CL" w:eastAsia="es-ES_tradnl"/>
        </w:rPr>
      </w:pPr>
      <w:r>
        <w:rPr>
          <w:rFonts w:eastAsia="Times New Roman"/>
          <w:noProof/>
          <w:lang w:val="es-CL" w:eastAsia="es-CL"/>
        </w:rPr>
        <w:lastRenderedPageBreak/>
        <w:drawing>
          <wp:inline distT="0" distB="0" distL="0" distR="0">
            <wp:extent cx="7010400" cy="4368800"/>
            <wp:effectExtent l="0" t="0" r="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010400" cy="4368800"/>
                    </a:xfrm>
                    <a:prstGeom prst="rect">
                      <a:avLst/>
                    </a:prstGeom>
                  </pic:spPr>
                </pic:pic>
              </a:graphicData>
            </a:graphic>
          </wp:inline>
        </w:drawing>
      </w:r>
    </w:p>
    <w:p w:rsidR="009B2BBE" w:rsidRDefault="009B2BBE" w:rsidP="00743FF6">
      <w:pPr>
        <w:rPr>
          <w:sz w:val="24"/>
        </w:rPr>
      </w:pPr>
    </w:p>
    <w:p w:rsidR="009B2BBE" w:rsidRDefault="009B2BBE" w:rsidP="00743FF6">
      <w:pPr>
        <w:rPr>
          <w:sz w:val="24"/>
        </w:rPr>
      </w:pPr>
    </w:p>
    <w:p w:rsidR="00743FF6" w:rsidRDefault="00743FF6" w:rsidP="00743FF6">
      <w:pPr>
        <w:rPr>
          <w:sz w:val="24"/>
        </w:rPr>
      </w:pPr>
      <w:r>
        <w:rPr>
          <w:sz w:val="24"/>
        </w:rPr>
        <w:t xml:space="preserve">ACTIVIDAD   </w:t>
      </w:r>
    </w:p>
    <w:p w:rsidR="00743FF6" w:rsidRDefault="009B2BBE" w:rsidP="009B2BBE">
      <w:pPr>
        <w:spacing w:line="360" w:lineRule="auto"/>
        <w:rPr>
          <w:sz w:val="24"/>
        </w:rPr>
      </w:pPr>
      <w:r>
        <w:rPr>
          <w:sz w:val="24"/>
        </w:rPr>
        <w:t xml:space="preserve">Luego de leer atentamente la información entregada anteriormente y revisar el </w:t>
      </w:r>
      <w:proofErr w:type="spellStart"/>
      <w:r>
        <w:rPr>
          <w:sz w:val="24"/>
        </w:rPr>
        <w:t>ppt</w:t>
      </w:r>
      <w:proofErr w:type="spellEnd"/>
      <w:r>
        <w:rPr>
          <w:sz w:val="24"/>
        </w:rPr>
        <w:t xml:space="preserve"> de la clase, r</w:t>
      </w:r>
      <w:r w:rsidR="005B7A92">
        <w:rPr>
          <w:sz w:val="24"/>
        </w:rPr>
        <w:t xml:space="preserve">esponde </w:t>
      </w:r>
      <w:r w:rsidR="00743FF6">
        <w:rPr>
          <w:sz w:val="24"/>
        </w:rPr>
        <w:t xml:space="preserve">verdadero (V) o falso (F) según corresponda en cada afirmación. </w:t>
      </w:r>
    </w:p>
    <w:p w:rsidR="00743FF6" w:rsidRPr="00C10CC3" w:rsidRDefault="00743FF6" w:rsidP="00743FF6">
      <w:pPr>
        <w:rPr>
          <w:sz w:val="28"/>
          <w:szCs w:val="28"/>
        </w:rPr>
      </w:pPr>
    </w:p>
    <w:p w:rsidR="00743FF6" w:rsidRDefault="00743FF6" w:rsidP="00743FF6">
      <w:pPr>
        <w:rPr>
          <w:sz w:val="24"/>
        </w:rPr>
      </w:pPr>
    </w:p>
    <w:p w:rsidR="00743FF6" w:rsidRDefault="00743FF6" w:rsidP="00743FF6">
      <w:pPr>
        <w:pStyle w:val="Prrafodelista"/>
        <w:numPr>
          <w:ilvl w:val="0"/>
          <w:numId w:val="1"/>
        </w:numPr>
        <w:rPr>
          <w:sz w:val="24"/>
        </w:rPr>
      </w:pPr>
      <w:r w:rsidRPr="00B433BB">
        <w:rPr>
          <w:sz w:val="24"/>
        </w:rPr>
        <w:t>______ “Si yo fumo, no le hago daño a nadie”.</w:t>
      </w:r>
    </w:p>
    <w:p w:rsidR="00743FF6" w:rsidRDefault="00743FF6" w:rsidP="00743FF6">
      <w:pPr>
        <w:rPr>
          <w:sz w:val="24"/>
        </w:rPr>
      </w:pPr>
    </w:p>
    <w:p w:rsidR="00743FF6" w:rsidRDefault="00743FF6" w:rsidP="00743FF6">
      <w:pPr>
        <w:pStyle w:val="Prrafodelista"/>
        <w:numPr>
          <w:ilvl w:val="0"/>
          <w:numId w:val="1"/>
        </w:numPr>
        <w:rPr>
          <w:sz w:val="24"/>
        </w:rPr>
      </w:pPr>
      <w:r w:rsidRPr="00B433BB">
        <w:rPr>
          <w:sz w:val="24"/>
        </w:rPr>
        <w:t xml:space="preserve">______ </w:t>
      </w:r>
      <w:r>
        <w:rPr>
          <w:sz w:val="24"/>
        </w:rPr>
        <w:t xml:space="preserve">“Compartir un espacio cerrado con personas que fuman, no afecta la de salud de quienes no están fumando”. </w:t>
      </w:r>
    </w:p>
    <w:p w:rsidR="00743FF6" w:rsidRPr="00B433BB" w:rsidRDefault="00743FF6" w:rsidP="00743FF6">
      <w:pPr>
        <w:pStyle w:val="Prrafodelista"/>
        <w:rPr>
          <w:sz w:val="24"/>
        </w:rPr>
      </w:pPr>
    </w:p>
    <w:p w:rsidR="00743FF6" w:rsidRDefault="00743FF6" w:rsidP="00743FF6">
      <w:pPr>
        <w:rPr>
          <w:sz w:val="24"/>
        </w:rPr>
      </w:pPr>
    </w:p>
    <w:p w:rsidR="00743FF6" w:rsidRDefault="00743FF6" w:rsidP="00743FF6">
      <w:pPr>
        <w:pStyle w:val="Prrafodelista"/>
        <w:numPr>
          <w:ilvl w:val="0"/>
          <w:numId w:val="1"/>
        </w:numPr>
        <w:rPr>
          <w:sz w:val="24"/>
        </w:rPr>
      </w:pPr>
      <w:r>
        <w:rPr>
          <w:sz w:val="24"/>
        </w:rPr>
        <w:t>______ “Exponerse al humo del tabaco no es nocivo si hay buena ventilación”.</w:t>
      </w:r>
    </w:p>
    <w:p w:rsidR="00743FF6" w:rsidRDefault="00743FF6" w:rsidP="00743FF6">
      <w:pPr>
        <w:rPr>
          <w:sz w:val="24"/>
        </w:rPr>
      </w:pPr>
    </w:p>
    <w:p w:rsidR="00743FF6" w:rsidRDefault="00743FF6" w:rsidP="00743FF6">
      <w:pPr>
        <w:rPr>
          <w:sz w:val="24"/>
        </w:rPr>
      </w:pPr>
    </w:p>
    <w:p w:rsidR="00743FF6" w:rsidRDefault="00743FF6" w:rsidP="00743FF6">
      <w:pPr>
        <w:pStyle w:val="Prrafodelista"/>
        <w:numPr>
          <w:ilvl w:val="0"/>
          <w:numId w:val="1"/>
        </w:numPr>
        <w:rPr>
          <w:sz w:val="24"/>
        </w:rPr>
      </w:pPr>
      <w:r>
        <w:rPr>
          <w:sz w:val="24"/>
        </w:rPr>
        <w:t>______ “El tabaquismo disminuye la capacidad de oler y saborear”.</w:t>
      </w:r>
    </w:p>
    <w:p w:rsidR="00743FF6" w:rsidRDefault="00743FF6" w:rsidP="00743FF6">
      <w:pPr>
        <w:rPr>
          <w:sz w:val="24"/>
        </w:rPr>
      </w:pPr>
    </w:p>
    <w:p w:rsidR="00743FF6" w:rsidRDefault="00743FF6" w:rsidP="00743FF6">
      <w:pPr>
        <w:pStyle w:val="Prrafodelista"/>
        <w:numPr>
          <w:ilvl w:val="0"/>
          <w:numId w:val="1"/>
        </w:numPr>
        <w:rPr>
          <w:sz w:val="24"/>
        </w:rPr>
      </w:pPr>
      <w:r>
        <w:rPr>
          <w:sz w:val="24"/>
        </w:rPr>
        <w:t xml:space="preserve">______ “Fumar o exponerse al humo del tabaco solo tiene efectos a largo plazo”. </w:t>
      </w:r>
    </w:p>
    <w:p w:rsidR="009B2BBE" w:rsidRPr="009B2BBE" w:rsidRDefault="009B2BBE" w:rsidP="009B2BBE">
      <w:pPr>
        <w:pStyle w:val="Prrafodelista"/>
        <w:rPr>
          <w:sz w:val="24"/>
        </w:rPr>
      </w:pPr>
    </w:p>
    <w:p w:rsidR="009B2BBE" w:rsidRDefault="009B2BBE" w:rsidP="00743FF6">
      <w:pPr>
        <w:pStyle w:val="Prrafodelista"/>
        <w:numPr>
          <w:ilvl w:val="0"/>
          <w:numId w:val="1"/>
        </w:numPr>
        <w:rPr>
          <w:sz w:val="24"/>
        </w:rPr>
      </w:pPr>
      <w:r>
        <w:rPr>
          <w:sz w:val="24"/>
        </w:rPr>
        <w:t xml:space="preserve">_____ “Fumar sólo puede afectar el sistema respiratorio de la persona”. </w:t>
      </w:r>
    </w:p>
    <w:p w:rsidR="009B2BBE" w:rsidRPr="009B2BBE" w:rsidRDefault="009B2BBE" w:rsidP="009B2BBE">
      <w:pPr>
        <w:pStyle w:val="Prrafodelista"/>
        <w:rPr>
          <w:sz w:val="24"/>
        </w:rPr>
      </w:pPr>
    </w:p>
    <w:p w:rsidR="009B2BBE" w:rsidRPr="00743FF6" w:rsidRDefault="009B2BBE" w:rsidP="00743FF6">
      <w:pPr>
        <w:pStyle w:val="Prrafodelista"/>
        <w:numPr>
          <w:ilvl w:val="0"/>
          <w:numId w:val="1"/>
        </w:numPr>
        <w:rPr>
          <w:sz w:val="24"/>
        </w:rPr>
      </w:pPr>
      <w:r>
        <w:rPr>
          <w:sz w:val="24"/>
        </w:rPr>
        <w:t>_____ “El tabaco también contamina el suelo con sus residuos”.</w:t>
      </w:r>
    </w:p>
    <w:p w:rsidR="00743FF6" w:rsidRDefault="00743FF6" w:rsidP="00743FF6">
      <w:pPr>
        <w:rPr>
          <w:sz w:val="24"/>
        </w:rPr>
      </w:pPr>
    </w:p>
    <w:p w:rsidR="009B2BBE" w:rsidRDefault="009B2BBE" w:rsidP="00743FF6">
      <w:pPr>
        <w:rPr>
          <w:sz w:val="24"/>
        </w:rPr>
      </w:pPr>
    </w:p>
    <w:p w:rsidR="009B2BBE" w:rsidRDefault="009B2BBE" w:rsidP="00743FF6">
      <w:pPr>
        <w:rPr>
          <w:sz w:val="24"/>
        </w:rPr>
      </w:pPr>
    </w:p>
    <w:p w:rsidR="009B2BBE" w:rsidRDefault="009B2BBE" w:rsidP="00743FF6">
      <w:pPr>
        <w:rPr>
          <w:sz w:val="24"/>
        </w:rPr>
      </w:pPr>
    </w:p>
    <w:p w:rsidR="009B2BBE" w:rsidRDefault="009B2BBE" w:rsidP="00743FF6">
      <w:pPr>
        <w:rPr>
          <w:sz w:val="24"/>
        </w:rPr>
      </w:pPr>
    </w:p>
    <w:p w:rsidR="009B2BBE" w:rsidRDefault="009B2BBE" w:rsidP="00743FF6">
      <w:pPr>
        <w:rPr>
          <w:sz w:val="24"/>
        </w:rPr>
      </w:pPr>
    </w:p>
    <w:p w:rsidR="009B2BBE" w:rsidRDefault="009B2BBE" w:rsidP="00743FF6">
      <w:pPr>
        <w:rPr>
          <w:sz w:val="24"/>
        </w:rPr>
      </w:pPr>
    </w:p>
    <w:p w:rsidR="009B2BBE" w:rsidRDefault="009B2BBE" w:rsidP="00743FF6">
      <w:pPr>
        <w:rPr>
          <w:sz w:val="24"/>
        </w:rPr>
      </w:pPr>
    </w:p>
    <w:p w:rsidR="009B2BBE" w:rsidRDefault="009B2BBE" w:rsidP="00743FF6">
      <w:pPr>
        <w:rPr>
          <w:sz w:val="24"/>
        </w:rPr>
      </w:pPr>
    </w:p>
    <w:p w:rsidR="009B2BBE" w:rsidRDefault="009B2BBE" w:rsidP="00743FF6">
      <w:pPr>
        <w:rPr>
          <w:sz w:val="24"/>
        </w:rPr>
      </w:pPr>
    </w:p>
    <w:p w:rsidR="009B2BBE" w:rsidRDefault="009B2BBE" w:rsidP="00743FF6">
      <w:pPr>
        <w:rPr>
          <w:sz w:val="24"/>
        </w:rPr>
      </w:pPr>
    </w:p>
    <w:p w:rsidR="009B2BBE" w:rsidRDefault="009B2BBE" w:rsidP="00743FF6">
      <w:pPr>
        <w:rPr>
          <w:sz w:val="24"/>
        </w:rPr>
      </w:pPr>
      <w:r>
        <w:rPr>
          <w:sz w:val="24"/>
        </w:rPr>
        <w:t xml:space="preserve">2. Observa atentamente la imagen, donde se muestra a un adulto fumando cerca de un niño y luego </w:t>
      </w:r>
      <w:r>
        <w:rPr>
          <w:sz w:val="24"/>
        </w:rPr>
        <w:lastRenderedPageBreak/>
        <w:t xml:space="preserve">responde las preguntas que se plantean. </w:t>
      </w:r>
    </w:p>
    <w:p w:rsidR="009B2BBE" w:rsidRDefault="009B2BBE" w:rsidP="00743FF6">
      <w:pPr>
        <w:rPr>
          <w:sz w:val="24"/>
        </w:rPr>
      </w:pPr>
    </w:p>
    <w:p w:rsidR="009B2BBE" w:rsidRDefault="009B2BBE" w:rsidP="00743FF6">
      <w:pPr>
        <w:rPr>
          <w:sz w:val="24"/>
        </w:rPr>
      </w:pPr>
    </w:p>
    <w:p w:rsidR="00743FF6" w:rsidRDefault="00743FF6" w:rsidP="00743FF6">
      <w:pPr>
        <w:rPr>
          <w:sz w:val="24"/>
        </w:rPr>
        <w:sectPr w:rsidR="00743FF6" w:rsidSect="00743FF6">
          <w:headerReference w:type="default" r:id="rId9"/>
          <w:type w:val="continuous"/>
          <w:pgSz w:w="12240" w:h="18720"/>
          <w:pgMar w:top="1360" w:right="700" w:bottom="280" w:left="500" w:header="537" w:footer="0" w:gutter="0"/>
          <w:cols w:space="720"/>
        </w:sectPr>
      </w:pPr>
      <w:r>
        <w:rPr>
          <w:noProof/>
          <w:sz w:val="24"/>
          <w:lang w:val="es-CL" w:eastAsia="es-CL"/>
        </w:rPr>
        <w:drawing>
          <wp:inline distT="0" distB="0" distL="0" distR="0" wp14:anchorId="4046AB19" wp14:editId="721EA6E9">
            <wp:extent cx="7010400" cy="9080500"/>
            <wp:effectExtent l="0" t="0" r="0" b="0"/>
            <wp:docPr id="18" name="Imagen 1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nterfaz de usuario gráfica,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7010400" cy="9080500"/>
                    </a:xfrm>
                    <a:prstGeom prst="rect">
                      <a:avLst/>
                    </a:prstGeom>
                  </pic:spPr>
                </pic:pic>
              </a:graphicData>
            </a:graphic>
          </wp:inline>
        </w:drawing>
      </w:r>
    </w:p>
    <w:p w:rsidR="004950BC" w:rsidRPr="004950BC" w:rsidRDefault="004950BC" w:rsidP="004950BC">
      <w:pPr>
        <w:pStyle w:val="Textoindependiente"/>
        <w:spacing w:line="360" w:lineRule="auto"/>
        <w:ind w:left="220" w:right="86"/>
        <w:rPr>
          <w:sz w:val="22"/>
          <w:szCs w:val="22"/>
        </w:rPr>
      </w:pPr>
    </w:p>
    <w:p w:rsidR="004950BC" w:rsidRPr="004950BC" w:rsidRDefault="004950BC" w:rsidP="004950BC">
      <w:pPr>
        <w:spacing w:line="360" w:lineRule="auto"/>
      </w:pPr>
    </w:p>
    <w:sectPr w:rsidR="004950BC" w:rsidRPr="004950BC">
      <w:type w:val="continuous"/>
      <w:pgSz w:w="12240" w:h="18720"/>
      <w:pgMar w:top="540" w:right="1140" w:bottom="2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D74" w:rsidRDefault="008B1D74">
      <w:r>
        <w:separator/>
      </w:r>
    </w:p>
  </w:endnote>
  <w:endnote w:type="continuationSeparator" w:id="0">
    <w:p w:rsidR="008B1D74" w:rsidRDefault="008B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D74" w:rsidRDefault="008B1D74">
      <w:r>
        <w:separator/>
      </w:r>
    </w:p>
  </w:footnote>
  <w:footnote w:type="continuationSeparator" w:id="0">
    <w:p w:rsidR="008B1D74" w:rsidRDefault="008B1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CC" w:rsidRDefault="000302B8">
    <w:pPr>
      <w:pStyle w:val="Textoindependiente"/>
      <w:spacing w:line="14" w:lineRule="auto"/>
    </w:pPr>
    <w:r>
      <w:rPr>
        <w:noProof/>
        <w:lang w:val="es-CL" w:eastAsia="es-CL"/>
      </w:rPr>
      <w:drawing>
        <wp:anchor distT="0" distB="0" distL="0" distR="0" simplePos="0" relativeHeight="251657216" behindDoc="1" locked="0" layoutInCell="1" allowOverlap="1" wp14:anchorId="51E486EE" wp14:editId="47193299">
          <wp:simplePos x="0" y="0"/>
          <wp:positionH relativeFrom="page">
            <wp:posOffset>332509</wp:posOffset>
          </wp:positionH>
          <wp:positionV relativeFrom="page">
            <wp:posOffset>341251</wp:posOffset>
          </wp:positionV>
          <wp:extent cx="335223" cy="454519"/>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5223" cy="454519"/>
                  </a:xfrm>
                  <a:prstGeom prst="rect">
                    <a:avLst/>
                  </a:prstGeom>
                </pic:spPr>
              </pic:pic>
            </a:graphicData>
          </a:graphic>
        </wp:anchor>
      </w:drawing>
    </w:r>
    <w:r w:rsidR="008B1D74">
      <w:rPr>
        <w:noProof/>
      </w:rPr>
      <w:pict w14:anchorId="1036196A">
        <v:shapetype id="_x0000_t202" coordsize="21600,21600" o:spt="202" path="m,l,21600r21600,l21600,xe">
          <v:stroke joinstyle="miter"/>
          <v:path gradientshapeok="t" o:connecttype="rect"/>
        </v:shapetype>
        <v:shape id="Text Box 2" o:spid="_x0000_s2049" type="#_x0000_t202" style="position:absolute;margin-left:56.7pt;margin-top:34.45pt;width:131.4pt;height:2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" filled="f" stroked="f">
          <o:lock v:ext="edit" aspectratio="t" verticies="t" text="t" shapetype="t"/>
          <v:textbox inset="0,0,0,0">
            <w:txbxContent>
              <w:p w:rsidR="000233CC" w:rsidRDefault="000302B8">
                <w:pPr>
                  <w:spacing w:before="19" w:line="259" w:lineRule="auto"/>
                  <w:ind w:left="680" w:right="1" w:hanging="661"/>
                  <w:rPr>
                    <w:rFonts w:ascii="Arial Narrow"/>
                    <w:sz w:val="20"/>
                  </w:rPr>
                </w:pPr>
                <w:r>
                  <w:rPr>
                    <w:rFonts w:ascii="Arial Narrow"/>
                    <w:sz w:val="20"/>
                  </w:rPr>
                  <w:t>COLEGIO HERMANOS CARRERA RANCAGUA</w:t>
                </w:r>
              </w:p>
            </w:txbxContent>
          </v:textbox>
          <w10:wrap anchorx="page" anchory="page"/>
        </v:shape>
      </w:pict>
    </w:r>
    <w:r>
      <w:t>DD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424B4"/>
    <w:multiLevelType w:val="hybridMultilevel"/>
    <w:tmpl w:val="7D1E708E"/>
    <w:lvl w:ilvl="0" w:tplc="7DDE4114">
      <w:start w:val="1"/>
      <w:numFmt w:val="bullet"/>
      <w:lvlText w:val="•"/>
      <w:lvlJc w:val="left"/>
      <w:pPr>
        <w:tabs>
          <w:tab w:val="num" w:pos="720"/>
        </w:tabs>
        <w:ind w:left="720" w:hanging="360"/>
      </w:pPr>
      <w:rPr>
        <w:rFonts w:ascii="Arial" w:hAnsi="Arial" w:hint="default"/>
      </w:rPr>
    </w:lvl>
    <w:lvl w:ilvl="1" w:tplc="3224E91A" w:tentative="1">
      <w:start w:val="1"/>
      <w:numFmt w:val="bullet"/>
      <w:lvlText w:val="•"/>
      <w:lvlJc w:val="left"/>
      <w:pPr>
        <w:tabs>
          <w:tab w:val="num" w:pos="1440"/>
        </w:tabs>
        <w:ind w:left="1440" w:hanging="360"/>
      </w:pPr>
      <w:rPr>
        <w:rFonts w:ascii="Arial" w:hAnsi="Arial" w:hint="default"/>
      </w:rPr>
    </w:lvl>
    <w:lvl w:ilvl="2" w:tplc="1CD80664" w:tentative="1">
      <w:start w:val="1"/>
      <w:numFmt w:val="bullet"/>
      <w:lvlText w:val="•"/>
      <w:lvlJc w:val="left"/>
      <w:pPr>
        <w:tabs>
          <w:tab w:val="num" w:pos="2160"/>
        </w:tabs>
        <w:ind w:left="2160" w:hanging="360"/>
      </w:pPr>
      <w:rPr>
        <w:rFonts w:ascii="Arial" w:hAnsi="Arial" w:hint="default"/>
      </w:rPr>
    </w:lvl>
    <w:lvl w:ilvl="3" w:tplc="744E52FA" w:tentative="1">
      <w:start w:val="1"/>
      <w:numFmt w:val="bullet"/>
      <w:lvlText w:val="•"/>
      <w:lvlJc w:val="left"/>
      <w:pPr>
        <w:tabs>
          <w:tab w:val="num" w:pos="2880"/>
        </w:tabs>
        <w:ind w:left="2880" w:hanging="360"/>
      </w:pPr>
      <w:rPr>
        <w:rFonts w:ascii="Arial" w:hAnsi="Arial" w:hint="default"/>
      </w:rPr>
    </w:lvl>
    <w:lvl w:ilvl="4" w:tplc="AA9E12B0" w:tentative="1">
      <w:start w:val="1"/>
      <w:numFmt w:val="bullet"/>
      <w:lvlText w:val="•"/>
      <w:lvlJc w:val="left"/>
      <w:pPr>
        <w:tabs>
          <w:tab w:val="num" w:pos="3600"/>
        </w:tabs>
        <w:ind w:left="3600" w:hanging="360"/>
      </w:pPr>
      <w:rPr>
        <w:rFonts w:ascii="Arial" w:hAnsi="Arial" w:hint="default"/>
      </w:rPr>
    </w:lvl>
    <w:lvl w:ilvl="5" w:tplc="32E2557A" w:tentative="1">
      <w:start w:val="1"/>
      <w:numFmt w:val="bullet"/>
      <w:lvlText w:val="•"/>
      <w:lvlJc w:val="left"/>
      <w:pPr>
        <w:tabs>
          <w:tab w:val="num" w:pos="4320"/>
        </w:tabs>
        <w:ind w:left="4320" w:hanging="360"/>
      </w:pPr>
      <w:rPr>
        <w:rFonts w:ascii="Arial" w:hAnsi="Arial" w:hint="default"/>
      </w:rPr>
    </w:lvl>
    <w:lvl w:ilvl="6" w:tplc="9814B806" w:tentative="1">
      <w:start w:val="1"/>
      <w:numFmt w:val="bullet"/>
      <w:lvlText w:val="•"/>
      <w:lvlJc w:val="left"/>
      <w:pPr>
        <w:tabs>
          <w:tab w:val="num" w:pos="5040"/>
        </w:tabs>
        <w:ind w:left="5040" w:hanging="360"/>
      </w:pPr>
      <w:rPr>
        <w:rFonts w:ascii="Arial" w:hAnsi="Arial" w:hint="default"/>
      </w:rPr>
    </w:lvl>
    <w:lvl w:ilvl="7" w:tplc="688886BE" w:tentative="1">
      <w:start w:val="1"/>
      <w:numFmt w:val="bullet"/>
      <w:lvlText w:val="•"/>
      <w:lvlJc w:val="left"/>
      <w:pPr>
        <w:tabs>
          <w:tab w:val="num" w:pos="5760"/>
        </w:tabs>
        <w:ind w:left="5760" w:hanging="360"/>
      </w:pPr>
      <w:rPr>
        <w:rFonts w:ascii="Arial" w:hAnsi="Arial" w:hint="default"/>
      </w:rPr>
    </w:lvl>
    <w:lvl w:ilvl="8" w:tplc="B6DE0D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8A29EC"/>
    <w:multiLevelType w:val="hybridMultilevel"/>
    <w:tmpl w:val="222650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FD"/>
    <w:rsid w:val="000302B8"/>
    <w:rsid w:val="004950BC"/>
    <w:rsid w:val="005B7A92"/>
    <w:rsid w:val="00743FF6"/>
    <w:rsid w:val="00756E1E"/>
    <w:rsid w:val="008B1D74"/>
    <w:rsid w:val="009B2BBE"/>
    <w:rsid w:val="00A12F5C"/>
    <w:rsid w:val="00A96270"/>
    <w:rsid w:val="00B409C7"/>
    <w:rsid w:val="00B615FD"/>
    <w:rsid w:val="00FF74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91E4C7-2945-114F-87FD-D626CF40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Narrow" w:eastAsia="Arial Narrow" w:hAnsi="Arial Narrow" w:cs="Arial Narrow"/>
      <w:sz w:val="20"/>
      <w:szCs w:val="20"/>
    </w:rPr>
  </w:style>
  <w:style w:type="paragraph" w:styleId="Puesto">
    <w:name w:val="Title"/>
    <w:basedOn w:val="Normal"/>
    <w:uiPriority w:val="10"/>
    <w:qFormat/>
    <w:pPr>
      <w:spacing w:before="1"/>
      <w:ind w:left="3506"/>
    </w:pPr>
    <w:rPr>
      <w:b/>
      <w:bCs/>
      <w:sz w:val="28"/>
      <w:szCs w:val="28"/>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9955">
      <w:bodyDiv w:val="1"/>
      <w:marLeft w:val="0"/>
      <w:marRight w:val="0"/>
      <w:marTop w:val="0"/>
      <w:marBottom w:val="0"/>
      <w:divBdr>
        <w:top w:val="none" w:sz="0" w:space="0" w:color="auto"/>
        <w:left w:val="none" w:sz="0" w:space="0" w:color="auto"/>
        <w:bottom w:val="none" w:sz="0" w:space="0" w:color="auto"/>
        <w:right w:val="none" w:sz="0" w:space="0" w:color="auto"/>
      </w:divBdr>
    </w:div>
    <w:div w:id="283929232">
      <w:bodyDiv w:val="1"/>
      <w:marLeft w:val="0"/>
      <w:marRight w:val="0"/>
      <w:marTop w:val="0"/>
      <w:marBottom w:val="0"/>
      <w:divBdr>
        <w:top w:val="none" w:sz="0" w:space="0" w:color="auto"/>
        <w:left w:val="none" w:sz="0" w:space="0" w:color="auto"/>
        <w:bottom w:val="none" w:sz="0" w:space="0" w:color="auto"/>
        <w:right w:val="none" w:sz="0" w:space="0" w:color="auto"/>
      </w:divBdr>
      <w:divsChild>
        <w:div w:id="473643599">
          <w:marLeft w:val="360"/>
          <w:marRight w:val="0"/>
          <w:marTop w:val="200"/>
          <w:marBottom w:val="0"/>
          <w:divBdr>
            <w:top w:val="none" w:sz="0" w:space="0" w:color="auto"/>
            <w:left w:val="none" w:sz="0" w:space="0" w:color="auto"/>
            <w:bottom w:val="none" w:sz="0" w:space="0" w:color="auto"/>
            <w:right w:val="none" w:sz="0" w:space="0" w:color="auto"/>
          </w:divBdr>
        </w:div>
      </w:divsChild>
    </w:div>
    <w:div w:id="6198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3</cp:revision>
  <cp:lastPrinted>2020-11-14T21:35:00Z</cp:lastPrinted>
  <dcterms:created xsi:type="dcterms:W3CDTF">2020-11-23T12:30:00Z</dcterms:created>
  <dcterms:modified xsi:type="dcterms:W3CDTF">2020-11-23T13:30:00Z</dcterms:modified>
</cp:coreProperties>
</file>