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238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1567"/>
        <w:gridCol w:w="3532"/>
      </w:tblGrid>
      <w:tr w:rsidR="00B17032" w:rsidRPr="00C0309A" w14:paraId="553D8DFE" w14:textId="77777777" w:rsidTr="00DF12CB">
        <w:trPr>
          <w:trHeight w:val="887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64DCAD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8205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0C2DB49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439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F73A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DF12CB">
        <w:trPr>
          <w:trHeight w:val="553"/>
        </w:trPr>
        <w:tc>
          <w:tcPr>
            <w:tcW w:w="10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F73A9C" w14:paraId="77F70ED4" w14:textId="77777777" w:rsidTr="00DF12CB">
        <w:trPr>
          <w:trHeight w:val="301"/>
        </w:trPr>
        <w:tc>
          <w:tcPr>
            <w:tcW w:w="10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2F8B" w14:textId="005425BE" w:rsidR="00DF12CB" w:rsidRPr="00DF12CB" w:rsidRDefault="00B17032" w:rsidP="007C2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n-US" w:eastAsia="es-ES" w:bidi="es-ES"/>
              </w:rPr>
            </w:pPr>
            <w:r w:rsidRPr="00DF12CB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(s): </w:t>
            </w:r>
            <w:r w:rsidR="007C2602" w:rsidRPr="00DF12CB">
              <w:rPr>
                <w:rFonts w:ascii="Arial" w:eastAsia="Calibri" w:hAnsi="Arial" w:cs="Arial"/>
                <w:lang w:val="es-ES" w:eastAsia="es-ES" w:bidi="es-ES"/>
              </w:rPr>
              <w:t xml:space="preserve">OA14 -Escribir para: • hacer referencia a estados de salud y dar consejos y sugerencias; por ejemplo: You should eat fruit; you shouldn’t eat candies; I feel sick • dar información acerca de la ubicación de lugares, ocupaciones y dónde estas se desarrollan; por </w:t>
            </w:r>
            <w:r w:rsidR="007C2602" w:rsidRPr="00DF12CB">
              <w:rPr>
                <w:rFonts w:ascii="Arial" w:eastAsia="Calibri" w:hAnsi="Arial" w:cs="Arial"/>
                <w:lang w:eastAsia="es-ES" w:bidi="es-ES"/>
              </w:rPr>
              <w:t>ejemplo: The park is in front of the cinema; He works at the zoo; he is a zookeeper; • hacer referencia a rutinas, hábitos y posesiones;</w:t>
            </w:r>
            <w:r w:rsidR="007C2602" w:rsidRPr="00DF12CB">
              <w:rPr>
                <w:rFonts w:ascii="Arial" w:eastAsia="Calibri" w:hAnsi="Arial" w:cs="Arial"/>
                <w:lang w:val="es-ES" w:eastAsia="es-ES" w:bidi="es-ES"/>
              </w:rPr>
              <w:t xml:space="preserve"> </w:t>
            </w:r>
            <w:r w:rsidR="007C2602" w:rsidRPr="00DF12CB">
              <w:rPr>
                <w:rFonts w:ascii="Arial" w:eastAsia="Calibri" w:hAnsi="Arial" w:cs="Arial"/>
                <w:lang w:eastAsia="es-ES" w:bidi="es-ES"/>
              </w:rPr>
              <w:t>por ejemplo: I always / never / sometimes play football; I drink milk every day; This is my book; It’s Pedro’s bike • expresar gustos; por</w:t>
            </w:r>
            <w:r w:rsidR="004A1D47" w:rsidRPr="00DF12CB">
              <w:rPr>
                <w:rFonts w:ascii="Arial" w:eastAsia="Calibri" w:hAnsi="Arial" w:cs="Arial"/>
                <w:lang w:val="es-ES" w:eastAsia="es-ES" w:bidi="es-ES"/>
              </w:rPr>
              <w:t xml:space="preserve"> </w:t>
            </w:r>
            <w:r w:rsidR="007C2602" w:rsidRPr="00DF12CB">
              <w:rPr>
                <w:rFonts w:ascii="Arial" w:eastAsia="Calibri" w:hAnsi="Arial" w:cs="Arial"/>
                <w:lang w:eastAsia="es-ES" w:bidi="es-ES"/>
              </w:rPr>
              <w:t xml:space="preserve">ejemplo: I like milk; I like apples but I don’t like bananas • expresar cantidades en decenas hasta el cien; por ejemplo: There are forty </w:t>
            </w:r>
            <w:r w:rsidR="007C2602" w:rsidRPr="00DF12CB">
              <w:rPr>
                <w:rFonts w:ascii="Arial" w:eastAsia="Calibri" w:hAnsi="Arial" w:cs="Arial"/>
                <w:lang w:val="es-ES" w:eastAsia="es-ES" w:bidi="es-ES"/>
              </w:rPr>
              <w:t>students; I have fifty marbles • expresar información acerca de celebraciones presentes y pasadas, fechas, estaciones del año y el</w:t>
            </w:r>
            <w:r w:rsidR="004A1D47" w:rsidRPr="00DF12CB">
              <w:rPr>
                <w:rFonts w:ascii="Arial" w:eastAsia="Calibri" w:hAnsi="Arial" w:cs="Arial"/>
                <w:lang w:val="es-ES" w:eastAsia="es-ES" w:bidi="es-ES"/>
              </w:rPr>
              <w:t xml:space="preserve"> </w:t>
            </w:r>
            <w:r w:rsidR="007C2602" w:rsidRPr="00DF12CB">
              <w:rPr>
                <w:rFonts w:ascii="Arial" w:eastAsia="Calibri" w:hAnsi="Arial" w:cs="Arial"/>
                <w:lang w:eastAsia="es-ES" w:bidi="es-ES"/>
              </w:rPr>
              <w:t xml:space="preserve">clima; por ejemplo: My birthday is on 3rd March; there was a party. </w:t>
            </w:r>
            <w:r w:rsidR="007C2602" w:rsidRPr="00DF12CB">
              <w:rPr>
                <w:rFonts w:ascii="Arial" w:eastAsia="Calibri" w:hAnsi="Arial" w:cs="Arial"/>
                <w:lang w:val="en-US" w:eastAsia="es-ES" w:bidi="es-ES"/>
              </w:rPr>
              <w:t>Mother’s day is on 10th March; It’s warm in spring; today is sunny.</w:t>
            </w:r>
          </w:p>
          <w:p w14:paraId="74298598" w14:textId="4BEBD8DB" w:rsidR="00DF12CB" w:rsidRPr="00DF12CB" w:rsidRDefault="00DF12CB" w:rsidP="007C2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n-US" w:eastAsia="es-ES" w:bidi="es-ES"/>
              </w:rPr>
            </w:pPr>
          </w:p>
        </w:tc>
      </w:tr>
      <w:tr w:rsidR="00B17032" w:rsidRPr="007C2602" w14:paraId="2540639D" w14:textId="77777777" w:rsidTr="00DF12CB">
        <w:trPr>
          <w:trHeight w:val="301"/>
        </w:trPr>
        <w:tc>
          <w:tcPr>
            <w:tcW w:w="10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7ADF804" w:rsidR="00DF12CB" w:rsidRPr="00DF12C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s-ES" w:bidi="es-ES"/>
              </w:rPr>
            </w:pPr>
            <w:r w:rsidRPr="00DF12CB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Contenidos: </w:t>
            </w:r>
            <w:r w:rsidR="004A1D47" w:rsidRPr="00DF12CB">
              <w:rPr>
                <w:rFonts w:ascii="Arial" w:eastAsia="Calibri" w:hAnsi="Arial" w:cs="Arial"/>
                <w:lang w:val="es-ES" w:eastAsia="es-ES" w:bidi="es-ES"/>
              </w:rPr>
              <w:t>Pronombres personales y verbo to be en inglés</w:t>
            </w:r>
            <w:r w:rsidR="004C4CE5" w:rsidRPr="00DF12CB">
              <w:rPr>
                <w:rFonts w:ascii="Arial" w:eastAsia="Calibri" w:hAnsi="Arial" w:cs="Arial"/>
                <w:lang w:val="es-ES" w:eastAsia="es-ES" w:bidi="es-ES"/>
              </w:rPr>
              <w:t>.</w:t>
            </w:r>
          </w:p>
        </w:tc>
      </w:tr>
      <w:tr w:rsidR="00B17032" w:rsidRPr="007C2602" w14:paraId="0089BDBC" w14:textId="77777777" w:rsidTr="00DF12CB">
        <w:trPr>
          <w:trHeight w:val="301"/>
        </w:trPr>
        <w:tc>
          <w:tcPr>
            <w:tcW w:w="10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8107C3B" w:rsidR="00DF12CB" w:rsidRPr="00DF12CB" w:rsidRDefault="00B17032" w:rsidP="004A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s-ES" w:bidi="es-ES"/>
              </w:rPr>
            </w:pPr>
            <w:r w:rsidRPr="00DF12CB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de la semana: </w:t>
            </w:r>
            <w:r w:rsidR="004A1D47" w:rsidRPr="00DF12CB">
              <w:rPr>
                <w:rFonts w:ascii="Arial" w:eastAsia="Calibri" w:hAnsi="Arial" w:cs="Arial"/>
                <w:lang w:val="es-ES" w:eastAsia="es-ES" w:bidi="es-ES"/>
              </w:rPr>
              <w:t>Identificar pronombres personales y verbo to be en inglés.</w:t>
            </w:r>
          </w:p>
        </w:tc>
      </w:tr>
      <w:tr w:rsidR="00B17032" w:rsidRPr="007C2602" w14:paraId="2B8F314D" w14:textId="77777777" w:rsidTr="00DF12CB">
        <w:trPr>
          <w:trHeight w:val="301"/>
        </w:trPr>
        <w:tc>
          <w:tcPr>
            <w:tcW w:w="10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B7AC7EA" w:rsidR="00DF12CB" w:rsidRPr="00DF12C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s-ES" w:bidi="es-ES"/>
              </w:rPr>
            </w:pPr>
            <w:r w:rsidRPr="00DF12CB">
              <w:rPr>
                <w:rFonts w:ascii="Arial" w:eastAsia="Calibri" w:hAnsi="Arial" w:cs="Arial"/>
                <w:b/>
                <w:lang w:val="es-ES" w:eastAsia="es-ES" w:bidi="es-ES"/>
              </w:rPr>
              <w:t xml:space="preserve">Habilidad: </w:t>
            </w:r>
            <w:r w:rsidR="004A1D47" w:rsidRPr="00DF12CB">
              <w:rPr>
                <w:rFonts w:ascii="Arial" w:eastAsia="Calibri" w:hAnsi="Arial" w:cs="Arial"/>
                <w:lang w:val="es-ES" w:eastAsia="es-ES" w:bidi="es-ES"/>
              </w:rPr>
              <w:t xml:space="preserve">Reconocer pronombres y verbo to be en </w:t>
            </w:r>
            <w:r w:rsidR="007C2602" w:rsidRPr="00DF12CB">
              <w:rPr>
                <w:rFonts w:ascii="Arial" w:eastAsia="Calibri" w:hAnsi="Arial" w:cs="Arial"/>
                <w:lang w:val="es-ES" w:eastAsia="es-ES" w:bidi="es-ES"/>
              </w:rPr>
              <w:t>inglés</w:t>
            </w:r>
            <w:r w:rsidR="004A1D47" w:rsidRPr="00DF12CB">
              <w:rPr>
                <w:rFonts w:ascii="Arial" w:eastAsia="Calibri" w:hAnsi="Arial" w:cs="Arial"/>
                <w:lang w:val="es-ES" w:eastAsia="es-ES" w:bidi="es-ES"/>
              </w:rPr>
              <w:t xml:space="preserve"> aplicados en una oración.</w:t>
            </w:r>
          </w:p>
        </w:tc>
      </w:tr>
    </w:tbl>
    <w:p w14:paraId="2F631AA2" w14:textId="549E6A16" w:rsidR="00B1703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Cs w:val="24"/>
          <w:lang w:val="es-ES" w:eastAsia="es-ES" w:bidi="es-ES"/>
        </w:rPr>
      </w:pPr>
    </w:p>
    <w:p w14:paraId="1A89FE01" w14:textId="77777777" w:rsidR="004A1D47" w:rsidRPr="007C2602" w:rsidRDefault="004A1D47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Cs w:val="24"/>
          <w:lang w:val="es-ES" w:eastAsia="es-ES" w:bidi="es-ES"/>
        </w:rPr>
      </w:pPr>
    </w:p>
    <w:p w14:paraId="08019385" w14:textId="70165CF5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szCs w:val="24"/>
          <w:lang w:val="es-ES" w:eastAsia="es-ES" w:bidi="es-ES"/>
        </w:rPr>
        <w:t>¿Qué necesito saber?</w:t>
      </w:r>
    </w:p>
    <w:p w14:paraId="3F85008D" w14:textId="24F91D70" w:rsidR="00B17032" w:rsidRPr="007C2602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B9C2433">
                <wp:simplePos x="0" y="0"/>
                <wp:positionH relativeFrom="column">
                  <wp:posOffset>2047875</wp:posOffset>
                </wp:positionH>
                <wp:positionV relativeFrom="paragraph">
                  <wp:posOffset>81280</wp:posOffset>
                </wp:positionV>
                <wp:extent cx="4648200" cy="1552575"/>
                <wp:effectExtent l="36195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15525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37BC3D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802C73">
                              <w:rPr>
                                <w:sz w:val="28"/>
                                <w:szCs w:val="28"/>
                                <w:u w:val="single"/>
                              </w:rPr>
                              <w:t>Pronombres personales y verbo to 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pt;width:366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037BC3D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802C73">
                        <w:rPr>
                          <w:sz w:val="28"/>
                          <w:szCs w:val="28"/>
                          <w:u w:val="single"/>
                        </w:rPr>
                        <w:t>Pronombres personales y verbo to be.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3B25303B">
            <wp:simplePos x="0" y="0"/>
            <wp:positionH relativeFrom="column">
              <wp:posOffset>609600</wp:posOffset>
            </wp:positionH>
            <wp:positionV relativeFrom="paragraph">
              <wp:posOffset>135255</wp:posOffset>
            </wp:positionV>
            <wp:extent cx="999490" cy="140970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5B2B895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0407EB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549D71F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6CCE9348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4BF514E3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142F1951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6DEAEB8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706A3EDD" w14:textId="448D7006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8B0C55" w14:textId="42C61ED6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szCs w:val="24"/>
          <w:lang w:val="es-ES" w:eastAsia="es-ES" w:bidi="es-ES"/>
        </w:rPr>
        <w:t>Entonces:</w:t>
      </w:r>
    </w:p>
    <w:p w14:paraId="3C64FF88" w14:textId="1E88BEE2" w:rsidR="00B17032" w:rsidRPr="007C260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szCs w:val="24"/>
          <w:lang w:val="es-ES" w:eastAsia="es-ES" w:bidi="es-ES"/>
        </w:rPr>
        <w:t xml:space="preserve">Reconocer </w:t>
      </w:r>
      <w:r w:rsidR="00B17032" w:rsidRPr="007C2602">
        <w:rPr>
          <w:rFonts w:ascii="Arial" w:eastAsia="Calibri" w:hAnsi="Arial" w:cs="Arial"/>
          <w:szCs w:val="24"/>
          <w:lang w:val="es-ES" w:eastAsia="es-ES" w:bidi="es-ES"/>
        </w:rPr>
        <w:t xml:space="preserve">es: </w:t>
      </w:r>
      <w:r w:rsidRPr="007C2602">
        <w:rPr>
          <w:rFonts w:ascii="Arial" w:eastAsia="Calibri" w:hAnsi="Arial" w:cs="Arial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4B05CD88" w14:textId="2705EAD4" w:rsidR="00F005CC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p w14:paraId="09ABD868" w14:textId="71ADFD5D" w:rsidR="00B17032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szCs w:val="24"/>
          <w:lang w:val="es-ES" w:eastAsia="es-ES" w:bidi="es-ES"/>
        </w:rPr>
        <w:t>E</w:t>
      </w:r>
      <w:r w:rsidR="00F005CC" w:rsidRPr="007C2602">
        <w:rPr>
          <w:rFonts w:ascii="Arial" w:eastAsia="Calibri" w:hAnsi="Arial" w:cs="Arial"/>
          <w:szCs w:val="24"/>
          <w:lang w:val="es-ES" w:eastAsia="es-ES" w:bidi="es-ES"/>
        </w:rPr>
        <w:t>ntendemos por</w:t>
      </w:r>
      <w:r w:rsidR="00B17032" w:rsidRPr="007C2602">
        <w:rPr>
          <w:rFonts w:ascii="Arial" w:eastAsia="Calibri" w:hAnsi="Arial" w:cs="Arial"/>
          <w:szCs w:val="24"/>
          <w:lang w:val="es-ES" w:eastAsia="es-ES" w:bidi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12CB" w14:paraId="6B583C83" w14:textId="77777777" w:rsidTr="00DF12CB">
        <w:tc>
          <w:tcPr>
            <w:tcW w:w="10790" w:type="dxa"/>
          </w:tcPr>
          <w:p w14:paraId="7D03678F" w14:textId="77777777" w:rsidR="00DF12CB" w:rsidRDefault="00DF12C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</w:p>
          <w:p w14:paraId="5DAFA275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Los pronombres personales en inglés son:</w:t>
            </w:r>
          </w:p>
          <w:p w14:paraId="35F85465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1581"/>
              <w:jc w:val="both"/>
              <w:rPr>
                <w:rFonts w:ascii="Arial" w:eastAsia="Calibri" w:hAnsi="Arial" w:cs="Arial"/>
                <w:b/>
                <w:sz w:val="24"/>
                <w:szCs w:val="28"/>
                <w:lang w:val="en-US" w:eastAsia="es-ES" w:bidi="es-ES"/>
              </w:rPr>
            </w:pPr>
            <w:r w:rsidRPr="00DF12CB">
              <w:rPr>
                <w:rFonts w:ascii="Arial" w:eastAsia="Calibri" w:hAnsi="Arial" w:cs="Arial"/>
                <w:b/>
                <w:sz w:val="24"/>
                <w:szCs w:val="28"/>
                <w:lang w:val="en-US" w:eastAsia="es-ES" w:bidi="es-ES"/>
              </w:rPr>
              <w:t>Singular:</w:t>
            </w:r>
          </w:p>
          <w:p w14:paraId="12CA8421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1581"/>
              <w:jc w:val="both"/>
              <w:rPr>
                <w:rFonts w:ascii="Arial" w:eastAsia="Calibri" w:hAnsi="Arial" w:cs="Arial"/>
                <w:sz w:val="24"/>
                <w:szCs w:val="28"/>
                <w:lang w:val="en-US"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val="en-US" w:eastAsia="es-ES" w:bidi="es-ES"/>
              </w:rPr>
              <w:t>I= Yo ----&gt; /ai/</w:t>
            </w:r>
          </w:p>
          <w:p w14:paraId="7E3BACDE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1581"/>
              <w:jc w:val="both"/>
              <w:rPr>
                <w:rFonts w:ascii="Arial" w:eastAsia="Calibri" w:hAnsi="Arial" w:cs="Arial"/>
                <w:sz w:val="24"/>
                <w:szCs w:val="28"/>
                <w:lang w:val="en-US"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val="en-US" w:eastAsia="es-ES" w:bidi="es-ES"/>
              </w:rPr>
              <w:t>You= Tú ----&gt; /yu/</w:t>
            </w:r>
          </w:p>
          <w:p w14:paraId="5263BA68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1581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He= Él ----&gt; /ji/</w:t>
            </w:r>
          </w:p>
          <w:p w14:paraId="56F30810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1581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She= Ella ----&gt; /shi/</w:t>
            </w:r>
          </w:p>
          <w:p w14:paraId="44893750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1581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It= "eso" (es como HE o SHE, solo que para cosas, animales, etc) ----&gt; /it/</w:t>
            </w:r>
          </w:p>
          <w:p w14:paraId="5F1BC84F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</w:p>
          <w:p w14:paraId="47E06D25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1581"/>
              <w:jc w:val="both"/>
              <w:rPr>
                <w:rFonts w:ascii="Arial" w:eastAsia="Calibri" w:hAnsi="Arial" w:cs="Arial"/>
                <w:b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b/>
                <w:sz w:val="24"/>
                <w:szCs w:val="28"/>
                <w:lang w:eastAsia="es-ES" w:bidi="es-ES"/>
              </w:rPr>
              <w:t>Plural:</w:t>
            </w:r>
          </w:p>
          <w:p w14:paraId="07C7F43E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1581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We= Nosotros/Nosotras ----&gt; /gui/</w:t>
            </w:r>
          </w:p>
          <w:p w14:paraId="1CF1B329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1581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You= Ustedes ----&gt; /yu/</w:t>
            </w:r>
          </w:p>
          <w:p w14:paraId="7F72EE0D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1581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They= Ellos/Ellas ----&gt; /dei/</w:t>
            </w:r>
          </w:p>
          <w:p w14:paraId="772377D5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</w:p>
          <w:p w14:paraId="26B9242F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Usamos los pronombres para referirnos a cosas y/o personas.</w:t>
            </w:r>
          </w:p>
          <w:p w14:paraId="71733229" w14:textId="331663E7" w:rsidR="00DF12CB" w:rsidRPr="00DF12CB" w:rsidRDefault="00DF12C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eastAsia="es-ES" w:bidi="es-ES"/>
              </w:rPr>
            </w:pPr>
          </w:p>
        </w:tc>
      </w:tr>
    </w:tbl>
    <w:p w14:paraId="3ADDDD42" w14:textId="77777777" w:rsidR="00DF12CB" w:rsidRPr="007C2602" w:rsidRDefault="00DF12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DF12CB" w14:paraId="6CD65B03" w14:textId="77777777" w:rsidTr="00DF12CB">
        <w:trPr>
          <w:trHeight w:val="8754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BCA325A" w14:textId="77777777" w:rsidR="00DF12CB" w:rsidRPr="00DF12CB" w:rsidRDefault="00DF12CB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</w:p>
          <w:p w14:paraId="6C8CA31C" w14:textId="618EBBDF" w:rsidR="009E5827" w:rsidRPr="00DF12CB" w:rsidRDefault="009E5827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Obviamente no siempre aparecerán pronombres, sino también un "subject" (sujeto) el cual puede ser una persona o cosa.</w:t>
            </w:r>
          </w:p>
          <w:p w14:paraId="25AC861D" w14:textId="4F25EC7E" w:rsidR="009E5827" w:rsidRPr="00DF12CB" w:rsidRDefault="009E5827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Por ejemplo:</w:t>
            </w:r>
          </w:p>
          <w:p w14:paraId="66A1BEBB" w14:textId="77777777" w:rsidR="009E5827" w:rsidRPr="00DF12CB" w:rsidRDefault="009E5827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</w:p>
          <w:p w14:paraId="661EEE9D" w14:textId="6404EF39" w:rsidR="009E5827" w:rsidRPr="00DF12CB" w:rsidRDefault="00B6193C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•</w:t>
            </w:r>
            <w:r w:rsidR="00DF12CB"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 xml:space="preserve">  </w:t>
            </w: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"Ana</w:t>
            </w:r>
            <w:r w:rsidR="009E5827"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" equivale a "She".</w:t>
            </w:r>
          </w:p>
          <w:p w14:paraId="4BB4DF57" w14:textId="77777777" w:rsidR="009E5827" w:rsidRPr="00DF12CB" w:rsidRDefault="009E5827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</w:p>
          <w:p w14:paraId="74E8F26E" w14:textId="517718DA" w:rsidR="009E5827" w:rsidRPr="00DF12CB" w:rsidRDefault="009E5827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•</w:t>
            </w:r>
            <w:r w:rsidR="00DF12CB"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 xml:space="preserve">  </w:t>
            </w: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Podemos remplazar "they" por Thomas and Sarah, y viceversa. (Thomas and Sarah son más de una persona, por lo tanto</w:t>
            </w:r>
            <w:r w:rsidR="00DF12CB"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,</w:t>
            </w: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 xml:space="preserve"> equivalen a "ellos", </w:t>
            </w:r>
            <w:r w:rsidR="00DF12CB"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en Inglés corresponde al pronombre plural:</w:t>
            </w: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 xml:space="preserve"> "they").</w:t>
            </w:r>
          </w:p>
          <w:p w14:paraId="7805CF13" w14:textId="77777777" w:rsidR="00170889" w:rsidRPr="00DF12CB" w:rsidRDefault="00170889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</w:p>
          <w:p w14:paraId="6A70AC02" w14:textId="50B62DBF" w:rsidR="009E5827" w:rsidRPr="00DF12CB" w:rsidRDefault="009E5827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Otros ejemplos:</w:t>
            </w:r>
          </w:p>
          <w:p w14:paraId="7C3375FA" w14:textId="34919952" w:rsidR="009E5827" w:rsidRPr="00DF12CB" w:rsidRDefault="00DF12CB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 xml:space="preserve">1.- </w:t>
            </w:r>
            <w:r w:rsidR="009E5827"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My friends and I ("mis amigos y yo" equivale a "nosotros", "we" en inglés)</w:t>
            </w:r>
          </w:p>
          <w:p w14:paraId="5D41F0D4" w14:textId="77777777" w:rsidR="009E5827" w:rsidRPr="00DF12CB" w:rsidRDefault="009E5827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</w:p>
          <w:p w14:paraId="0DCAA117" w14:textId="0031303E" w:rsidR="00DF12CB" w:rsidRPr="00F73A9C" w:rsidRDefault="00DF12CB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F73A9C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 xml:space="preserve">2.- </w:t>
            </w:r>
            <w:r w:rsidR="009E5827" w:rsidRPr="00F73A9C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Where are the glasses?</w:t>
            </w:r>
            <w:r w:rsidRPr="00F73A9C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 xml:space="preserve">    ("¿dónde están los vasos?")</w:t>
            </w:r>
          </w:p>
          <w:p w14:paraId="45C0DC57" w14:textId="319298CB" w:rsidR="009E5827" w:rsidRPr="00F73A9C" w:rsidRDefault="009E5827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</w:p>
          <w:p w14:paraId="348C90F3" w14:textId="26A90425" w:rsidR="00DF12CB" w:rsidRPr="00DF12CB" w:rsidRDefault="00DF12CB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F73A9C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 xml:space="preserve">     </w:t>
            </w:r>
            <w:r w:rsidR="009E5827" w:rsidRPr="00F73A9C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-</w:t>
            </w:r>
            <w:r w:rsidRPr="00F73A9C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 xml:space="preserve"> </w:t>
            </w:r>
            <w:r w:rsidR="009E5827" w:rsidRPr="00F73A9C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They are...</w:t>
            </w:r>
            <w:r w:rsidRPr="00F73A9C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 xml:space="preserve">      ( - </w:t>
            </w: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ellos están...)</w:t>
            </w:r>
          </w:p>
          <w:p w14:paraId="5A1C5087" w14:textId="77777777" w:rsidR="009E5827" w:rsidRPr="00DF12CB" w:rsidRDefault="009E5827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</w:p>
          <w:p w14:paraId="0B4A37C4" w14:textId="48177BAA" w:rsidR="009E5827" w:rsidRPr="00DF12CB" w:rsidRDefault="009E5827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  <w:t>Podemos remplazar "vasos" por "ellos"; "glasses" por "they"</w:t>
            </w:r>
          </w:p>
          <w:p w14:paraId="394A232F" w14:textId="77777777" w:rsidR="009E5827" w:rsidRPr="00DF12CB" w:rsidRDefault="009E5827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sz w:val="24"/>
                <w:szCs w:val="28"/>
                <w:lang w:eastAsia="es-ES" w:bidi="es-ES"/>
              </w:rPr>
            </w:pPr>
          </w:p>
          <w:p w14:paraId="43674BDE" w14:textId="47E48222" w:rsidR="00DF12CB" w:rsidRPr="00DF12CB" w:rsidRDefault="009E5827" w:rsidP="00DF12CB">
            <w:pPr>
              <w:widowControl w:val="0"/>
              <w:autoSpaceDE w:val="0"/>
              <w:autoSpaceDN w:val="0"/>
              <w:spacing w:after="0" w:line="360" w:lineRule="auto"/>
              <w:ind w:left="306"/>
              <w:jc w:val="both"/>
              <w:rPr>
                <w:rFonts w:ascii="Arial" w:eastAsia="Calibri" w:hAnsi="Arial" w:cs="Arial"/>
                <w:i/>
                <w:iCs/>
                <w:sz w:val="24"/>
                <w:szCs w:val="28"/>
                <w:lang w:eastAsia="es-ES" w:bidi="es-ES"/>
              </w:rPr>
            </w:pPr>
            <w:r w:rsidRPr="00DF12CB">
              <w:rPr>
                <w:rFonts w:ascii="Arial" w:eastAsia="Calibri" w:hAnsi="Arial" w:cs="Arial"/>
                <w:i/>
                <w:iCs/>
                <w:sz w:val="24"/>
                <w:szCs w:val="28"/>
                <w:lang w:eastAsia="es-ES" w:bidi="es-ES"/>
              </w:rPr>
              <w:t>*Si n</w:t>
            </w:r>
            <w:r w:rsidR="00DF12CB" w:rsidRPr="00DF12CB">
              <w:rPr>
                <w:rFonts w:ascii="Arial" w:eastAsia="Calibri" w:hAnsi="Arial" w:cs="Arial"/>
                <w:i/>
                <w:iCs/>
                <w:sz w:val="24"/>
                <w:szCs w:val="28"/>
                <w:lang w:eastAsia="es-ES" w:bidi="es-ES"/>
              </w:rPr>
              <w:t>o</w:t>
            </w:r>
            <w:r w:rsidRPr="00DF12CB">
              <w:rPr>
                <w:rFonts w:ascii="Arial" w:eastAsia="Calibri" w:hAnsi="Arial" w:cs="Arial"/>
                <w:i/>
                <w:iCs/>
                <w:sz w:val="24"/>
                <w:szCs w:val="28"/>
                <w:lang w:eastAsia="es-ES" w:bidi="es-ES"/>
              </w:rPr>
              <w:t xml:space="preserve">s </w:t>
            </w:r>
            <w:r w:rsidR="00DF12CB" w:rsidRPr="00DF12CB">
              <w:rPr>
                <w:rFonts w:ascii="Arial" w:eastAsia="Calibri" w:hAnsi="Arial" w:cs="Arial"/>
                <w:i/>
                <w:iCs/>
                <w:sz w:val="24"/>
                <w:szCs w:val="28"/>
                <w:lang w:eastAsia="es-ES" w:bidi="es-ES"/>
              </w:rPr>
              <w:t>refiriésemos</w:t>
            </w:r>
            <w:r w:rsidRPr="00DF12CB">
              <w:rPr>
                <w:rFonts w:ascii="Arial" w:eastAsia="Calibri" w:hAnsi="Arial" w:cs="Arial"/>
                <w:i/>
                <w:iCs/>
                <w:sz w:val="24"/>
                <w:szCs w:val="28"/>
                <w:lang w:eastAsia="es-ES" w:bidi="es-ES"/>
              </w:rPr>
              <w:t xml:space="preserve"> a un solo vaso, entonces </w:t>
            </w:r>
            <w:r w:rsidR="00DF12CB" w:rsidRPr="00DF12CB">
              <w:rPr>
                <w:rFonts w:ascii="Arial" w:eastAsia="Calibri" w:hAnsi="Arial" w:cs="Arial"/>
                <w:i/>
                <w:iCs/>
                <w:sz w:val="24"/>
                <w:szCs w:val="28"/>
                <w:lang w:eastAsia="es-ES" w:bidi="es-ES"/>
              </w:rPr>
              <w:t>utilizaríamos</w:t>
            </w:r>
            <w:r w:rsidRPr="00DF12CB">
              <w:rPr>
                <w:rFonts w:ascii="Arial" w:eastAsia="Calibri" w:hAnsi="Arial" w:cs="Arial"/>
                <w:i/>
                <w:iCs/>
                <w:sz w:val="24"/>
                <w:szCs w:val="28"/>
                <w:lang w:eastAsia="es-ES" w:bidi="es-ES"/>
              </w:rPr>
              <w:t xml:space="preserve"> "it"</w:t>
            </w:r>
          </w:p>
        </w:tc>
      </w:tr>
    </w:tbl>
    <w:p w14:paraId="17035B42" w14:textId="77777777" w:rsidR="00DF12CB" w:rsidRPr="00DF12CB" w:rsidRDefault="00DF12CB" w:rsidP="00DF12CB"/>
    <w:p w14:paraId="1CFCE837" w14:textId="483A4B1F" w:rsidR="00802C73" w:rsidRPr="00DF12CB" w:rsidRDefault="00802C73" w:rsidP="004A1D47">
      <w:pPr>
        <w:spacing w:after="0"/>
        <w:jc w:val="center"/>
        <w:rPr>
          <w:rFonts w:ascii="Arial" w:hAnsi="Arial" w:cs="Arial"/>
          <w:noProof/>
          <w:sz w:val="24"/>
          <w:szCs w:val="24"/>
          <w:lang w:val="en-US" w:eastAsia="es-CL"/>
        </w:rPr>
      </w:pPr>
      <w:r w:rsidRPr="00DF12CB">
        <w:rPr>
          <w:b/>
          <w:color w:val="000000" w:themeColor="text1"/>
          <w:sz w:val="52"/>
          <w:szCs w:val="72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Remember!</w:t>
      </w:r>
      <w:r w:rsidRPr="00DF12CB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</w:p>
    <w:p w14:paraId="0467C97B" w14:textId="77777777" w:rsidR="003439A5" w:rsidRPr="00DF12CB" w:rsidRDefault="00802C73" w:rsidP="00802C73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DF12CB">
        <w:rPr>
          <w:rFonts w:ascii="Arial" w:hAnsi="Arial" w:cs="Arial"/>
          <w:b/>
          <w:sz w:val="24"/>
          <w:lang w:val="en-US"/>
        </w:rPr>
        <w:tab/>
      </w:r>
      <w:r w:rsidRPr="00DF12CB">
        <w:rPr>
          <w:rFonts w:ascii="Arial" w:hAnsi="Arial" w:cs="Arial"/>
          <w:b/>
          <w:sz w:val="24"/>
          <w:lang w:val="en-US"/>
        </w:rPr>
        <w:tab/>
        <w:t>Verbo “to be” (Verb to be)</w:t>
      </w:r>
      <w:r w:rsidRPr="00DF12CB">
        <w:rPr>
          <w:rFonts w:ascii="Arial" w:hAnsi="Arial" w:cs="Arial"/>
          <w:b/>
          <w:sz w:val="24"/>
          <w:szCs w:val="24"/>
          <w:lang w:val="en-US"/>
        </w:rPr>
        <w:tab/>
      </w:r>
      <w:r w:rsidRPr="00DF12CB">
        <w:rPr>
          <w:rFonts w:ascii="Arial" w:hAnsi="Arial" w:cs="Arial"/>
          <w:b/>
          <w:sz w:val="24"/>
          <w:szCs w:val="24"/>
          <w:lang w:val="en-US"/>
        </w:rPr>
        <w:tab/>
      </w:r>
      <w:r w:rsidRPr="00DF12CB">
        <w:rPr>
          <w:rFonts w:ascii="Arial" w:hAnsi="Arial" w:cs="Arial"/>
          <w:b/>
          <w:sz w:val="24"/>
          <w:szCs w:val="24"/>
          <w:lang w:val="en-US"/>
        </w:rPr>
        <w:tab/>
      </w:r>
    </w:p>
    <w:p w14:paraId="68CBBA70" w14:textId="0074A91E" w:rsidR="00802C73" w:rsidRPr="003439A5" w:rsidRDefault="003439A5" w:rsidP="00802C73">
      <w:pPr>
        <w:spacing w:after="0"/>
        <w:rPr>
          <w:rFonts w:ascii="Arial" w:hAnsi="Arial" w:cs="Arial"/>
          <w:b/>
          <w:sz w:val="24"/>
        </w:rPr>
      </w:pPr>
      <w:r w:rsidRPr="00DF12C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F12CB">
        <w:rPr>
          <w:rFonts w:ascii="Arial" w:hAnsi="Arial" w:cs="Arial"/>
          <w:b/>
          <w:sz w:val="24"/>
          <w:szCs w:val="24"/>
          <w:lang w:val="en-US"/>
        </w:rPr>
        <w:tab/>
      </w:r>
      <w:r w:rsidRPr="00DF12CB">
        <w:rPr>
          <w:rFonts w:ascii="Arial" w:hAnsi="Arial" w:cs="Arial"/>
          <w:b/>
          <w:sz w:val="24"/>
          <w:szCs w:val="24"/>
          <w:lang w:val="en-US"/>
        </w:rPr>
        <w:tab/>
      </w:r>
      <w:r w:rsidR="00802C73" w:rsidRPr="003439A5">
        <w:rPr>
          <w:rFonts w:ascii="Arial" w:hAnsi="Arial" w:cs="Arial"/>
          <w:b/>
          <w:sz w:val="24"/>
          <w:szCs w:val="24"/>
        </w:rPr>
        <w:t xml:space="preserve">(to be </w:t>
      </w:r>
      <w:r w:rsidR="00802C73" w:rsidRPr="000D67B4">
        <w:rPr>
          <w:rFonts w:ascii="Arial" w:hAnsi="Arial" w:cs="Arial"/>
          <w:b/>
          <w:sz w:val="24"/>
          <w:szCs w:val="24"/>
          <w:lang w:val="en-US"/>
        </w:rPr>
        <w:sym w:font="Wingdings" w:char="F0E0"/>
      </w:r>
      <w:r w:rsidR="00802C73" w:rsidRPr="003439A5">
        <w:rPr>
          <w:rFonts w:ascii="Arial" w:hAnsi="Arial" w:cs="Arial"/>
          <w:b/>
          <w:sz w:val="24"/>
          <w:szCs w:val="24"/>
        </w:rPr>
        <w:t xml:space="preserve"> ser o estar)</w:t>
      </w:r>
    </w:p>
    <w:tbl>
      <w:tblPr>
        <w:tblStyle w:val="Tablaconcuadrcula"/>
        <w:tblpPr w:leftFromText="141" w:rightFromText="141" w:vertAnchor="text" w:horzAnchor="page" w:tblpX="1936" w:tblpY="177"/>
        <w:tblOverlap w:val="never"/>
        <w:tblW w:w="0" w:type="auto"/>
        <w:tblLook w:val="04A0" w:firstRow="1" w:lastRow="0" w:firstColumn="1" w:lastColumn="0" w:noHBand="0" w:noVBand="1"/>
      </w:tblPr>
      <w:tblGrid>
        <w:gridCol w:w="3072"/>
        <w:gridCol w:w="5613"/>
      </w:tblGrid>
      <w:tr w:rsidR="003439A5" w:rsidRPr="008018A3" w14:paraId="702E187B" w14:textId="77777777" w:rsidTr="00DF12CB">
        <w:trPr>
          <w:trHeight w:val="366"/>
        </w:trPr>
        <w:tc>
          <w:tcPr>
            <w:tcW w:w="3072" w:type="dxa"/>
            <w:shd w:val="clear" w:color="auto" w:fill="D0CECE" w:themeFill="background2" w:themeFillShade="E6"/>
            <w:vAlign w:val="center"/>
          </w:tcPr>
          <w:p w14:paraId="4D09F04C" w14:textId="77777777" w:rsidR="003439A5" w:rsidRPr="008018A3" w:rsidRDefault="003439A5" w:rsidP="00DF12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8A3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5613" w:type="dxa"/>
            <w:shd w:val="clear" w:color="auto" w:fill="D0CECE" w:themeFill="background2" w:themeFillShade="E6"/>
            <w:vAlign w:val="center"/>
          </w:tcPr>
          <w:p w14:paraId="1154758B" w14:textId="77777777" w:rsidR="003439A5" w:rsidRPr="008018A3" w:rsidRDefault="003439A5" w:rsidP="00DF12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8A3">
              <w:rPr>
                <w:rFonts w:ascii="Arial" w:hAnsi="Arial" w:cs="Arial"/>
                <w:b/>
                <w:sz w:val="24"/>
                <w:szCs w:val="24"/>
              </w:rPr>
              <w:t>SPANISH</w:t>
            </w:r>
          </w:p>
        </w:tc>
      </w:tr>
      <w:tr w:rsidR="003439A5" w:rsidRPr="008018A3" w14:paraId="3A08AA4F" w14:textId="77777777" w:rsidTr="00DF12CB">
        <w:trPr>
          <w:trHeight w:val="366"/>
        </w:trPr>
        <w:tc>
          <w:tcPr>
            <w:tcW w:w="3072" w:type="dxa"/>
          </w:tcPr>
          <w:p w14:paraId="336E0F5C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am…</w:t>
            </w:r>
          </w:p>
        </w:tc>
        <w:tc>
          <w:tcPr>
            <w:tcW w:w="5613" w:type="dxa"/>
          </w:tcPr>
          <w:p w14:paraId="20500CD2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soy o Yo estoy</w:t>
            </w:r>
          </w:p>
        </w:tc>
      </w:tr>
      <w:tr w:rsidR="003439A5" w:rsidRPr="008018A3" w14:paraId="2961700E" w14:textId="77777777" w:rsidTr="00DF12CB">
        <w:trPr>
          <w:trHeight w:val="366"/>
        </w:trPr>
        <w:tc>
          <w:tcPr>
            <w:tcW w:w="3072" w:type="dxa"/>
          </w:tcPr>
          <w:p w14:paraId="797A6041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are…</w:t>
            </w:r>
          </w:p>
        </w:tc>
        <w:tc>
          <w:tcPr>
            <w:tcW w:w="5613" w:type="dxa"/>
          </w:tcPr>
          <w:p w14:paraId="66CB895C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Tú eres o Tú estás</w:t>
            </w:r>
          </w:p>
        </w:tc>
      </w:tr>
      <w:tr w:rsidR="003439A5" w:rsidRPr="008018A3" w14:paraId="28C23200" w14:textId="77777777" w:rsidTr="00DF12CB">
        <w:trPr>
          <w:trHeight w:val="366"/>
        </w:trPr>
        <w:tc>
          <w:tcPr>
            <w:tcW w:w="3072" w:type="dxa"/>
          </w:tcPr>
          <w:p w14:paraId="1A149690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 is…</w:t>
            </w:r>
          </w:p>
        </w:tc>
        <w:tc>
          <w:tcPr>
            <w:tcW w:w="5613" w:type="dxa"/>
          </w:tcPr>
          <w:p w14:paraId="22E0E51C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Ella es o Ella está</w:t>
            </w:r>
          </w:p>
        </w:tc>
      </w:tr>
      <w:tr w:rsidR="003439A5" w:rsidRPr="008018A3" w14:paraId="6A49B6DA" w14:textId="77777777" w:rsidTr="00DF12CB">
        <w:trPr>
          <w:trHeight w:val="366"/>
        </w:trPr>
        <w:tc>
          <w:tcPr>
            <w:tcW w:w="3072" w:type="dxa"/>
          </w:tcPr>
          <w:p w14:paraId="3D04E0C6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 is… </w:t>
            </w:r>
          </w:p>
        </w:tc>
        <w:tc>
          <w:tcPr>
            <w:tcW w:w="5613" w:type="dxa"/>
          </w:tcPr>
          <w:p w14:paraId="7F2FDD4C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Él es o Él está</w:t>
            </w:r>
          </w:p>
        </w:tc>
      </w:tr>
      <w:tr w:rsidR="003439A5" w:rsidRPr="008018A3" w14:paraId="504880B9" w14:textId="77777777" w:rsidTr="00DF12CB">
        <w:trPr>
          <w:trHeight w:val="366"/>
        </w:trPr>
        <w:tc>
          <w:tcPr>
            <w:tcW w:w="3072" w:type="dxa"/>
          </w:tcPr>
          <w:p w14:paraId="28F8A7FB" w14:textId="77777777" w:rsidR="003439A5" w:rsidRPr="008018A3" w:rsidRDefault="003439A5" w:rsidP="003439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is… (cosas, animales)</w:t>
            </w:r>
          </w:p>
        </w:tc>
        <w:tc>
          <w:tcPr>
            <w:tcW w:w="5613" w:type="dxa"/>
          </w:tcPr>
          <w:p w14:paraId="66511967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Eso es o Eso está</w:t>
            </w:r>
          </w:p>
        </w:tc>
      </w:tr>
      <w:tr w:rsidR="003439A5" w:rsidRPr="008018A3" w14:paraId="26C0C02A" w14:textId="77777777" w:rsidTr="00DF12CB">
        <w:trPr>
          <w:trHeight w:val="366"/>
        </w:trPr>
        <w:tc>
          <w:tcPr>
            <w:tcW w:w="3072" w:type="dxa"/>
          </w:tcPr>
          <w:p w14:paraId="087F202A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They are…</w:t>
            </w:r>
          </w:p>
        </w:tc>
        <w:tc>
          <w:tcPr>
            <w:tcW w:w="5613" w:type="dxa"/>
          </w:tcPr>
          <w:p w14:paraId="10018E67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Ellos/as son o Ellos/as están</w:t>
            </w:r>
          </w:p>
        </w:tc>
      </w:tr>
      <w:tr w:rsidR="003439A5" w:rsidRPr="008018A3" w14:paraId="090D23BF" w14:textId="77777777" w:rsidTr="00DF12CB">
        <w:trPr>
          <w:trHeight w:val="366"/>
        </w:trPr>
        <w:tc>
          <w:tcPr>
            <w:tcW w:w="3072" w:type="dxa"/>
          </w:tcPr>
          <w:p w14:paraId="4B98CE51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are…</w:t>
            </w:r>
          </w:p>
        </w:tc>
        <w:tc>
          <w:tcPr>
            <w:tcW w:w="5613" w:type="dxa"/>
          </w:tcPr>
          <w:p w14:paraId="402FE912" w14:textId="77777777" w:rsidR="003439A5" w:rsidRPr="008018A3" w:rsidRDefault="003439A5" w:rsidP="003439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Nosotros/as somos o Nosotros/as estamos</w:t>
            </w:r>
          </w:p>
        </w:tc>
      </w:tr>
    </w:tbl>
    <w:p w14:paraId="6ABC5724" w14:textId="77777777" w:rsidR="00802C73" w:rsidRPr="003439A5" w:rsidRDefault="00802C73" w:rsidP="00802C73">
      <w:pPr>
        <w:spacing w:after="0"/>
        <w:rPr>
          <w:rFonts w:ascii="Arial" w:hAnsi="Arial" w:cs="Arial"/>
          <w:b/>
        </w:rPr>
      </w:pPr>
    </w:p>
    <w:p w14:paraId="11BD2B94" w14:textId="77777777" w:rsidR="00802C73" w:rsidRPr="000D67B4" w:rsidRDefault="00802C73" w:rsidP="00802C7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D67B4">
        <w:rPr>
          <w:rFonts w:ascii="Arial" w:hAnsi="Arial" w:cs="Arial"/>
          <w:b/>
          <w:sz w:val="24"/>
          <w:szCs w:val="24"/>
        </w:rPr>
        <w:t xml:space="preserve">  </w:t>
      </w:r>
    </w:p>
    <w:p w14:paraId="213D8F14" w14:textId="77777777" w:rsidR="00802C73" w:rsidRPr="000D67B4" w:rsidRDefault="00802C73" w:rsidP="00802C7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1A6C297" w14:textId="77777777" w:rsidR="00802C73" w:rsidRDefault="00802C73" w:rsidP="00802C73"/>
    <w:p w14:paraId="0583E9E9" w14:textId="77777777" w:rsidR="00802C73" w:rsidRDefault="00802C73" w:rsidP="00802C73"/>
    <w:p w14:paraId="30B134F6" w14:textId="77777777" w:rsidR="00802C73" w:rsidRDefault="00802C73" w:rsidP="00802C73"/>
    <w:p w14:paraId="19498661" w14:textId="77777777" w:rsidR="00802C73" w:rsidRDefault="00802C73" w:rsidP="00802C73"/>
    <w:p w14:paraId="34B4F5E1" w14:textId="77777777" w:rsidR="00802C73" w:rsidRDefault="00802C73" w:rsidP="00802C73"/>
    <w:p w14:paraId="1D498CE3" w14:textId="77777777" w:rsidR="00802C73" w:rsidRDefault="00802C73" w:rsidP="00802C73"/>
    <w:p w14:paraId="29AE9345" w14:textId="5DEE296C" w:rsidR="00802C73" w:rsidRDefault="00802C73" w:rsidP="00802C73"/>
    <w:p w14:paraId="14B7F379" w14:textId="70041743" w:rsidR="00170889" w:rsidRDefault="00170889" w:rsidP="00802C73"/>
    <w:p w14:paraId="67FD48EB" w14:textId="7AE348A4" w:rsidR="00170889" w:rsidRDefault="00170889" w:rsidP="00802C73"/>
    <w:p w14:paraId="7C66C3A5" w14:textId="0D6C8BC1" w:rsidR="00170889" w:rsidRDefault="00170889" w:rsidP="00802C73"/>
    <w:p w14:paraId="183A1381" w14:textId="070AEBAC" w:rsidR="00170889" w:rsidRDefault="00170889" w:rsidP="00802C73"/>
    <w:p w14:paraId="48FFD49D" w14:textId="198C6E8B" w:rsidR="00170889" w:rsidRDefault="00170889" w:rsidP="00802C73"/>
    <w:p w14:paraId="3B79865D" w14:textId="77777777" w:rsidR="00170889" w:rsidRDefault="00170889" w:rsidP="00802C73"/>
    <w:p w14:paraId="5BF4C616" w14:textId="513FD51E" w:rsidR="00802C73" w:rsidRDefault="00802C73" w:rsidP="00802C73">
      <w:pPr>
        <w:spacing w:line="256" w:lineRule="auto"/>
        <w:rPr>
          <w:rFonts w:ascii="Arial" w:hAnsi="Arial" w:cs="Arial"/>
          <w:b/>
          <w:sz w:val="24"/>
          <w:u w:val="single"/>
        </w:rPr>
      </w:pPr>
    </w:p>
    <w:p w14:paraId="3A45C544" w14:textId="39A9F08E" w:rsidR="00170889" w:rsidRDefault="00170889" w:rsidP="00170889">
      <w:pPr>
        <w:pStyle w:val="Prrafodelista"/>
        <w:rPr>
          <w:rFonts w:ascii="Arial" w:hAnsi="Arial" w:cs="Arial"/>
          <w:b/>
          <w:sz w:val="24"/>
        </w:rPr>
      </w:pPr>
    </w:p>
    <w:p w14:paraId="477E4570" w14:textId="1814C2E5" w:rsidR="00170889" w:rsidRDefault="00170889" w:rsidP="00170889">
      <w:pPr>
        <w:pStyle w:val="Prrafodelista"/>
        <w:rPr>
          <w:rFonts w:ascii="Arial" w:hAnsi="Arial" w:cs="Arial"/>
          <w:b/>
          <w:sz w:val="24"/>
        </w:rPr>
      </w:pPr>
      <w:r w:rsidRPr="00170889">
        <w:rPr>
          <w:rFonts w:ascii="Arial" w:hAnsi="Arial" w:cs="Arial"/>
          <w:b/>
          <w:sz w:val="24"/>
          <w:lang w:val="en-US"/>
        </w:rPr>
        <w:t xml:space="preserve">1. Look at the pictures and write the correct personal pronoun for each one. </w:t>
      </w:r>
      <w:r w:rsidRPr="00170889">
        <w:rPr>
          <w:rFonts w:ascii="Arial" w:hAnsi="Arial" w:cs="Arial"/>
          <w:b/>
          <w:sz w:val="24"/>
        </w:rPr>
        <w:t>(Mira las imágenes y escribe el pronombre personal correcto para cada uno</w:t>
      </w:r>
      <w:r>
        <w:rPr>
          <w:rFonts w:ascii="Arial" w:hAnsi="Arial" w:cs="Arial"/>
          <w:b/>
          <w:sz w:val="24"/>
        </w:rPr>
        <w:t>)</w:t>
      </w:r>
    </w:p>
    <w:p w14:paraId="6F859930" w14:textId="7352CA02" w:rsidR="00170889" w:rsidRDefault="00170889" w:rsidP="00170889">
      <w:pPr>
        <w:pStyle w:val="Prrafodelista"/>
        <w:rPr>
          <w:rFonts w:ascii="Arial" w:hAnsi="Arial" w:cs="Arial"/>
          <w:b/>
          <w:sz w:val="24"/>
        </w:rPr>
      </w:pPr>
    </w:p>
    <w:p w14:paraId="4A1CAD6E" w14:textId="0296EEE2" w:rsidR="00170889" w:rsidRPr="00170889" w:rsidRDefault="00170889" w:rsidP="00170889">
      <w:pPr>
        <w:pStyle w:val="Prrafodelista"/>
        <w:rPr>
          <w:rFonts w:ascii="Arial" w:hAnsi="Arial" w:cs="Arial"/>
          <w:b/>
          <w:sz w:val="24"/>
        </w:rPr>
      </w:pPr>
      <w:r w:rsidRPr="00170889">
        <w:rPr>
          <w:rFonts w:ascii="Arial" w:hAnsi="Arial" w:cs="Arial"/>
          <w:b/>
          <w:sz w:val="24"/>
          <w:lang w:val="en-US"/>
        </w:rPr>
        <w:t>2. Read the names and write the correct personal pronoun</w:t>
      </w:r>
      <w:r>
        <w:rPr>
          <w:rFonts w:ascii="Arial" w:hAnsi="Arial" w:cs="Arial"/>
          <w:b/>
          <w:sz w:val="24"/>
          <w:lang w:val="en-US"/>
        </w:rPr>
        <w:t xml:space="preserve">. </w:t>
      </w:r>
      <w:r w:rsidRPr="00170889">
        <w:rPr>
          <w:rFonts w:ascii="Arial" w:hAnsi="Arial" w:cs="Arial"/>
          <w:b/>
          <w:sz w:val="24"/>
        </w:rPr>
        <w:t>(Lee los nombres y escribe el pronombre personal correcto</w:t>
      </w:r>
      <w:r>
        <w:rPr>
          <w:rFonts w:ascii="Arial" w:hAnsi="Arial" w:cs="Arial"/>
          <w:b/>
          <w:sz w:val="24"/>
        </w:rPr>
        <w:t>)</w:t>
      </w:r>
    </w:p>
    <w:p w14:paraId="68F59AA0" w14:textId="2A519EC5" w:rsidR="00802C73" w:rsidRDefault="003439A5" w:rsidP="00802C73">
      <w:pPr>
        <w:pStyle w:val="Prrafodelista"/>
        <w:rPr>
          <w:rFonts w:ascii="Arial" w:hAnsi="Arial" w:cs="Arial"/>
          <w:b/>
          <w:sz w:val="24"/>
        </w:rPr>
      </w:pPr>
      <w:r>
        <w:rPr>
          <w:noProof/>
          <w:lang w:val="en-US"/>
        </w:rPr>
        <w:drawing>
          <wp:inline distT="0" distB="0" distL="0" distR="0" wp14:anchorId="0F2A03E2" wp14:editId="5D838966">
            <wp:extent cx="6344285" cy="9696450"/>
            <wp:effectExtent l="0" t="0" r="0" b="0"/>
            <wp:docPr id="3" name="Imagen 3" descr="Personal pronouns and BE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l pronouns and BE - Ficha interact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983" cy="970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C73">
        <w:rPr>
          <w:rFonts w:ascii="Arial" w:hAnsi="Arial" w:cs="Arial"/>
          <w:b/>
          <w:sz w:val="24"/>
        </w:rPr>
        <w:br w:type="textWrapping" w:clear="all"/>
      </w:r>
    </w:p>
    <w:p w14:paraId="3E837072" w14:textId="537D8A92" w:rsidR="004A1D47" w:rsidRDefault="004A1D47" w:rsidP="00802C73">
      <w:pPr>
        <w:pStyle w:val="Prrafodelista"/>
        <w:rPr>
          <w:rFonts w:ascii="Arial" w:hAnsi="Arial" w:cs="Arial"/>
          <w:b/>
          <w:sz w:val="24"/>
        </w:rPr>
      </w:pPr>
    </w:p>
    <w:p w14:paraId="1239F5FB" w14:textId="77777777" w:rsidR="004A1D47" w:rsidRDefault="004A1D47" w:rsidP="00802C73">
      <w:pPr>
        <w:pStyle w:val="Prrafodelista"/>
        <w:rPr>
          <w:rFonts w:ascii="Arial" w:hAnsi="Arial" w:cs="Arial"/>
          <w:b/>
          <w:sz w:val="24"/>
        </w:rPr>
      </w:pPr>
    </w:p>
    <w:p w14:paraId="3139EC54" w14:textId="77777777" w:rsidR="00802C73" w:rsidRDefault="00802C73" w:rsidP="00802C73">
      <w:pPr>
        <w:pStyle w:val="Prrafodelista"/>
        <w:rPr>
          <w:rFonts w:ascii="Arial" w:hAnsi="Arial" w:cs="Arial"/>
          <w:b/>
          <w:sz w:val="24"/>
        </w:rPr>
      </w:pPr>
    </w:p>
    <w:p w14:paraId="6D77FA5C" w14:textId="26A8720B" w:rsidR="006467B8" w:rsidRDefault="006467B8" w:rsidP="006467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</w:rPr>
      </w:pPr>
    </w:p>
    <w:p w14:paraId="272BE27E" w14:textId="77777777" w:rsidR="00170889" w:rsidRPr="004A1D47" w:rsidRDefault="00170889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FFA1EEB" w14:textId="54D6C618" w:rsidR="00B17032" w:rsidRPr="00C0309A" w:rsidRDefault="00226D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¿De qué sirve con</w:t>
      </w:r>
      <w:r w:rsidR="004A1D47">
        <w:rPr>
          <w:rFonts w:ascii="Arial" w:eastAsia="Calibri" w:hAnsi="Arial" w:cs="Arial"/>
          <w:sz w:val="24"/>
          <w:szCs w:val="24"/>
          <w:lang w:val="es-ES" w:eastAsia="es-ES" w:bidi="es-ES"/>
        </w:rPr>
        <w:t>ocer los pronombres personales y verbo to be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en inglés?</w:t>
      </w:r>
    </w:p>
    <w:p w14:paraId="2980F3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A79A9C" w14:textId="77777777" w:rsidR="00170889" w:rsidRDefault="001708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70DE65" w14:textId="77777777" w:rsidR="00170889" w:rsidRDefault="001708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73570F84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</w:t>
      </w:r>
      <w:r w:rsidR="00226D47">
        <w:rPr>
          <w:rFonts w:ascii="Arial" w:eastAsia="Calibri" w:hAnsi="Arial" w:cs="Arial"/>
          <w:sz w:val="24"/>
          <w:szCs w:val="24"/>
          <w:lang w:val="es-ES" w:eastAsia="es-ES" w:bidi="es-ES"/>
        </w:rPr>
        <w:t>arrollada al whatsapp del curso y archivar en cuaderno.</w:t>
      </w:r>
    </w:p>
    <w:p w14:paraId="6DFB3CBB" w14:textId="77777777" w:rsidR="00170889" w:rsidRDefault="001708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F34123" w14:textId="6DDEFCC0" w:rsidR="00226D47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D62D16" w14:textId="1FE17CEF" w:rsidR="00226D47" w:rsidRPr="00C0309A" w:rsidRDefault="004A1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AEE98C7">
                <wp:simplePos x="0" y="0"/>
                <wp:positionH relativeFrom="column">
                  <wp:posOffset>2523490</wp:posOffset>
                </wp:positionH>
                <wp:positionV relativeFrom="paragraph">
                  <wp:posOffset>97155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567AC224" w:rsidR="00B17032" w:rsidRPr="00226D47" w:rsidRDefault="00170889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YOU ARE FANTASTIC</w:t>
                            </w:r>
                            <w:r w:rsidR="00226D47" w:rsidRPr="00226D4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98.7pt;margin-top:7.6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" adj="-7950,7170">
                <v:textbox>
                  <w:txbxContent>
                    <w:p w14:paraId="7F4269EE" w14:textId="567AC224" w:rsidR="00B17032" w:rsidRPr="00226D47" w:rsidRDefault="00170889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YOU ARE FANTASTIC</w:t>
                      </w:r>
                      <w:r w:rsidR="00226D47" w:rsidRPr="00226D47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75170306">
            <wp:simplePos x="0" y="0"/>
            <wp:positionH relativeFrom="column">
              <wp:posOffset>580390</wp:posOffset>
            </wp:positionH>
            <wp:positionV relativeFrom="paragraph">
              <wp:posOffset>3810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DAB94" w14:textId="0360491D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07AE592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7F6A85" w14:textId="3E76D04C" w:rsidR="00226D47" w:rsidRDefault="00226D47">
      <w:pPr>
        <w:rPr>
          <w:rFonts w:ascii="Arial" w:hAnsi="Arial" w:cs="Arial"/>
          <w:sz w:val="24"/>
          <w:szCs w:val="24"/>
        </w:rPr>
      </w:pPr>
    </w:p>
    <w:p w14:paraId="6F21B8B1" w14:textId="7BB74A45" w:rsidR="00170889" w:rsidRDefault="00170889">
      <w:pPr>
        <w:rPr>
          <w:rFonts w:ascii="Arial" w:hAnsi="Arial" w:cs="Arial"/>
          <w:sz w:val="24"/>
          <w:szCs w:val="24"/>
        </w:rPr>
      </w:pPr>
    </w:p>
    <w:p w14:paraId="41A92F87" w14:textId="77777777" w:rsidR="00170889" w:rsidRDefault="00170889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DF12CB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59C89" w14:textId="77777777" w:rsidR="003B2708" w:rsidRDefault="003B2708" w:rsidP="00B17032">
      <w:pPr>
        <w:spacing w:after="0" w:line="240" w:lineRule="auto"/>
      </w:pPr>
      <w:r>
        <w:separator/>
      </w:r>
    </w:p>
  </w:endnote>
  <w:endnote w:type="continuationSeparator" w:id="0">
    <w:p w14:paraId="38026176" w14:textId="77777777" w:rsidR="003B2708" w:rsidRDefault="003B270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B924D" w14:textId="77777777" w:rsidR="003B2708" w:rsidRDefault="003B2708" w:rsidP="00B17032">
      <w:pPr>
        <w:spacing w:after="0" w:line="240" w:lineRule="auto"/>
      </w:pPr>
      <w:r>
        <w:separator/>
      </w:r>
    </w:p>
  </w:footnote>
  <w:footnote w:type="continuationSeparator" w:id="0">
    <w:p w14:paraId="6C176A8D" w14:textId="77777777" w:rsidR="003B2708" w:rsidRDefault="003B270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3B27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25E8"/>
    <w:multiLevelType w:val="hybridMultilevel"/>
    <w:tmpl w:val="50A2B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82059"/>
    <w:rsid w:val="000C4753"/>
    <w:rsid w:val="000D1366"/>
    <w:rsid w:val="00124000"/>
    <w:rsid w:val="00156E15"/>
    <w:rsid w:val="00170889"/>
    <w:rsid w:val="002079BE"/>
    <w:rsid w:val="00226D47"/>
    <w:rsid w:val="002D40B4"/>
    <w:rsid w:val="00342BE5"/>
    <w:rsid w:val="003439A5"/>
    <w:rsid w:val="003B2708"/>
    <w:rsid w:val="003E3616"/>
    <w:rsid w:val="003F5F59"/>
    <w:rsid w:val="00413B06"/>
    <w:rsid w:val="004754B6"/>
    <w:rsid w:val="004A1D47"/>
    <w:rsid w:val="004C4CE5"/>
    <w:rsid w:val="005D1AC5"/>
    <w:rsid w:val="005E362D"/>
    <w:rsid w:val="00601F9A"/>
    <w:rsid w:val="006467B8"/>
    <w:rsid w:val="00757790"/>
    <w:rsid w:val="007821FD"/>
    <w:rsid w:val="007C2602"/>
    <w:rsid w:val="00802C73"/>
    <w:rsid w:val="008F77D1"/>
    <w:rsid w:val="00957674"/>
    <w:rsid w:val="009C1AA2"/>
    <w:rsid w:val="009E5827"/>
    <w:rsid w:val="00A15A24"/>
    <w:rsid w:val="00AB5AEB"/>
    <w:rsid w:val="00B15E2C"/>
    <w:rsid w:val="00B17032"/>
    <w:rsid w:val="00B6193C"/>
    <w:rsid w:val="00C0309A"/>
    <w:rsid w:val="00C12B3A"/>
    <w:rsid w:val="00C464F9"/>
    <w:rsid w:val="00CD0753"/>
    <w:rsid w:val="00CD3EA6"/>
    <w:rsid w:val="00D939B7"/>
    <w:rsid w:val="00DF12CB"/>
    <w:rsid w:val="00DF438F"/>
    <w:rsid w:val="00F005CC"/>
    <w:rsid w:val="00F73A9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1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2020-05-19T03:16:00Z</dcterms:created>
  <dcterms:modified xsi:type="dcterms:W3CDTF">2020-06-11T15:53:00Z</dcterms:modified>
</cp:coreProperties>
</file>