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002B" w14:textId="77777777" w:rsidR="00721C53" w:rsidRDefault="003448EC">
      <w:pPr>
        <w:pStyle w:val="Ttulo"/>
        <w:rPr>
          <w:u w:val="none"/>
        </w:rPr>
      </w:pPr>
      <w:r>
        <w:rPr>
          <w:u w:val="thick"/>
        </w:rPr>
        <w:t>GUÍA DE EDUCACIÓN FÍSICA</w:t>
      </w:r>
    </w:p>
    <w:p w14:paraId="52AD3CB3" w14:textId="77777777" w:rsidR="00721C53" w:rsidRDefault="00721C53">
      <w:pPr>
        <w:pStyle w:val="Textoindependiente"/>
        <w:spacing w:before="2"/>
        <w:rPr>
          <w:b/>
          <w:sz w:val="2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721C53" w14:paraId="7DB2C62D" w14:textId="77777777">
        <w:trPr>
          <w:trHeight w:val="700"/>
        </w:trPr>
        <w:tc>
          <w:tcPr>
            <w:tcW w:w="4997" w:type="dxa"/>
          </w:tcPr>
          <w:p w14:paraId="5AFE7904" w14:textId="77777777" w:rsidR="00721C53" w:rsidRDefault="00721C5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F756E0F" w14:textId="77777777" w:rsidR="00721C53" w:rsidRDefault="003448E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1527" w:type="dxa"/>
          </w:tcPr>
          <w:p w14:paraId="070C2CF7" w14:textId="77777777" w:rsidR="00721C53" w:rsidRDefault="003448E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Curso: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3°A</w:t>
            </w:r>
          </w:p>
          <w:p w14:paraId="7925A86A" w14:textId="77777777" w:rsidR="00721C53" w:rsidRDefault="003448EC">
            <w:pPr>
              <w:pStyle w:val="TableParagraph"/>
              <w:spacing w:line="275" w:lineRule="exact"/>
              <w:ind w:left="914"/>
              <w:rPr>
                <w:sz w:val="24"/>
              </w:rPr>
            </w:pPr>
            <w:r>
              <w:rPr>
                <w:sz w:val="24"/>
              </w:rPr>
              <w:t>4°A</w:t>
            </w:r>
          </w:p>
        </w:tc>
        <w:tc>
          <w:tcPr>
            <w:tcW w:w="3433" w:type="dxa"/>
          </w:tcPr>
          <w:p w14:paraId="34BADC8D" w14:textId="77777777" w:rsidR="00721C53" w:rsidRDefault="003448EC">
            <w:pPr>
              <w:pStyle w:val="TableParagraph"/>
              <w:spacing w:line="270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Fecha: semana N°</w:t>
            </w:r>
            <w:r w:rsidR="00CB5922">
              <w:rPr>
                <w:sz w:val="24"/>
              </w:rPr>
              <w:t>7</w:t>
            </w:r>
          </w:p>
          <w:p w14:paraId="7FABD261" w14:textId="77777777" w:rsidR="00721C53" w:rsidRDefault="003448EC">
            <w:pPr>
              <w:pStyle w:val="TableParagraph"/>
              <w:spacing w:line="275" w:lineRule="exact"/>
              <w:ind w:right="1276"/>
              <w:jc w:val="right"/>
              <w:rPr>
                <w:sz w:val="24"/>
              </w:rPr>
            </w:pPr>
            <w:r>
              <w:rPr>
                <w:sz w:val="24"/>
              </w:rPr>
              <w:t>sesión N°1</w:t>
            </w:r>
          </w:p>
        </w:tc>
      </w:tr>
    </w:tbl>
    <w:p w14:paraId="4E699EC3" w14:textId="77777777" w:rsidR="00721C53" w:rsidRDefault="00721C53">
      <w:pPr>
        <w:pStyle w:val="Textoindependiente"/>
        <w:spacing w:before="9"/>
        <w:rPr>
          <w:b/>
          <w:sz w:val="23"/>
        </w:rPr>
      </w:pPr>
    </w:p>
    <w:p w14:paraId="44FC86C4" w14:textId="77777777" w:rsidR="00721C53" w:rsidRDefault="003448EC">
      <w:pPr>
        <w:pStyle w:val="Ttulo1"/>
        <w:spacing w:after="3"/>
        <w:ind w:right="4102"/>
      </w:pPr>
      <w:r>
        <w:t>¿QUÉ APRENDEREMOS?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721C53" w14:paraId="21DF0020" w14:textId="77777777">
        <w:trPr>
          <w:trHeight w:val="1934"/>
        </w:trPr>
        <w:tc>
          <w:tcPr>
            <w:tcW w:w="9955" w:type="dxa"/>
          </w:tcPr>
          <w:p w14:paraId="26CAE492" w14:textId="77777777" w:rsidR="00721C53" w:rsidRDefault="003448E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Objetivo (s):</w:t>
            </w:r>
          </w:p>
          <w:p w14:paraId="50AF86EF" w14:textId="77777777" w:rsidR="00721C53" w:rsidRDefault="003448EC">
            <w:pPr>
              <w:pStyle w:val="TableParagraph"/>
              <w:spacing w:before="2"/>
              <w:ind w:left="115" w:right="164"/>
              <w:rPr>
                <w:sz w:val="24"/>
              </w:rPr>
            </w:pPr>
            <w:r>
              <w:rPr>
                <w:sz w:val="24"/>
              </w:rPr>
              <w:t>OA 09: Practicar actividades físicas en forma segura, demostrando la adquisición de hábitos de higiene, posturales y de vida saludable, como utilizar protección solar, lavarse y cambiarse de ropa después de la clase, hidratarse con agua, comer una colación</w:t>
            </w:r>
            <w:r>
              <w:rPr>
                <w:sz w:val="24"/>
              </w:rPr>
              <w:t xml:space="preserve"> saludable después de la práctica de actividad física.</w:t>
            </w:r>
          </w:p>
          <w:p w14:paraId="78D86D1E" w14:textId="77777777" w:rsidR="00721C53" w:rsidRDefault="003448EC">
            <w:pPr>
              <w:pStyle w:val="TableParagraph"/>
              <w:spacing w:before="6" w:line="274" w:lineRule="exact"/>
              <w:ind w:left="115" w:right="966"/>
              <w:rPr>
                <w:sz w:val="24"/>
              </w:rPr>
            </w:pPr>
            <w:r>
              <w:rPr>
                <w:sz w:val="24"/>
              </w:rPr>
              <w:t>OA08: Describir y registrar las respuestas corporales provocadas por la práctica de actividad física, como aumento de la frecuencia cardiaca y respiratoria.</w:t>
            </w:r>
          </w:p>
        </w:tc>
      </w:tr>
      <w:tr w:rsidR="00721C53" w14:paraId="482E2E25" w14:textId="77777777">
        <w:trPr>
          <w:trHeight w:val="273"/>
        </w:trPr>
        <w:tc>
          <w:tcPr>
            <w:tcW w:w="9955" w:type="dxa"/>
          </w:tcPr>
          <w:p w14:paraId="03149895" w14:textId="77777777" w:rsidR="00721C53" w:rsidRDefault="003448E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Hábitos de higiene y reconocer los beneficios de la actividad física</w:t>
            </w:r>
          </w:p>
        </w:tc>
      </w:tr>
      <w:tr w:rsidR="00721C53" w14:paraId="14840AAF" w14:textId="77777777">
        <w:trPr>
          <w:trHeight w:val="551"/>
        </w:trPr>
        <w:tc>
          <w:tcPr>
            <w:tcW w:w="9955" w:type="dxa"/>
          </w:tcPr>
          <w:p w14:paraId="2EAD2D1E" w14:textId="77777777" w:rsidR="00721C53" w:rsidRDefault="003448E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Esta semana seguiremos insistiendo en el aseo personal y verás</w:t>
            </w:r>
          </w:p>
          <w:p w14:paraId="44A8A30D" w14:textId="77777777" w:rsidR="00721C53" w:rsidRDefault="003448EC">
            <w:pPr>
              <w:pStyle w:val="TableParagraph"/>
              <w:spacing w:before="2"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lo bueno que es hacer ejercicios</w:t>
            </w:r>
          </w:p>
        </w:tc>
      </w:tr>
      <w:tr w:rsidR="00721C53" w14:paraId="4CADF48D" w14:textId="77777777">
        <w:trPr>
          <w:trHeight w:val="278"/>
        </w:trPr>
        <w:tc>
          <w:tcPr>
            <w:tcW w:w="9955" w:type="dxa"/>
          </w:tcPr>
          <w:p w14:paraId="289A90B3" w14:textId="77777777" w:rsidR="00721C53" w:rsidRDefault="003448E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demostrar</w:t>
            </w:r>
          </w:p>
        </w:tc>
      </w:tr>
    </w:tbl>
    <w:p w14:paraId="488B90AD" w14:textId="77777777" w:rsidR="00721C53" w:rsidRDefault="00721C53">
      <w:pPr>
        <w:pStyle w:val="Textoindependiente"/>
        <w:rPr>
          <w:b/>
          <w:sz w:val="26"/>
        </w:rPr>
      </w:pPr>
    </w:p>
    <w:p w14:paraId="2D3A1351" w14:textId="77777777" w:rsidR="00721C53" w:rsidRDefault="003448EC">
      <w:pPr>
        <w:spacing w:before="152"/>
        <w:ind w:left="4043" w:right="4101"/>
        <w:jc w:val="center"/>
        <w:rPr>
          <w:b/>
          <w:sz w:val="24"/>
        </w:rPr>
      </w:pPr>
      <w:r>
        <w:rPr>
          <w:b/>
          <w:sz w:val="24"/>
        </w:rPr>
        <w:t>¿Qué necesito saber?</w:t>
      </w:r>
    </w:p>
    <w:p w14:paraId="2803D56E" w14:textId="77777777" w:rsidR="00721C53" w:rsidRDefault="003448EC">
      <w:pPr>
        <w:pStyle w:val="Textoindependiente"/>
        <w:spacing w:before="9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F94F01" wp14:editId="4058CE1A">
            <wp:simplePos x="0" y="0"/>
            <wp:positionH relativeFrom="page">
              <wp:posOffset>1359408</wp:posOffset>
            </wp:positionH>
            <wp:positionV relativeFrom="paragraph">
              <wp:posOffset>306155</wp:posOffset>
            </wp:positionV>
            <wp:extent cx="1009585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85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9E79523">
          <v:group id="_x0000_s1036" style="position:absolute;margin-left:234.85pt;margin-top:11.65pt;width:286.65pt;height:173.3pt;z-index:-15727616;mso-wrap-distance-left:0;mso-wrap-distance-right:0;mso-position-horizontal-relative:page;mso-position-vertical-relative:text" coordorigin="4697,233" coordsize="5733,3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97;top:232;width:5733;height:346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697;top:232;width:5733;height:3466" filled="f" stroked="f">
              <v:textbox inset="0,0,0,0">
                <w:txbxContent>
                  <w:p w14:paraId="5E5B5DAB" w14:textId="77777777" w:rsidR="00721C53" w:rsidRDefault="00721C53">
                    <w:pPr>
                      <w:rPr>
                        <w:b/>
                        <w:sz w:val="34"/>
                      </w:rPr>
                    </w:pPr>
                  </w:p>
                  <w:p w14:paraId="722554B7" w14:textId="77777777" w:rsidR="00721C53" w:rsidRDefault="003448EC">
                    <w:pPr>
                      <w:spacing w:before="211" w:line="259" w:lineRule="auto"/>
                      <w:ind w:left="1384" w:right="1014" w:firstLine="3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>Para comenzar necesitas saber de qué se trata la habilidad de demostrar y</w:t>
                    </w:r>
                    <w:r>
                      <w:rPr>
                        <w:rFonts w:ascii="Carlito" w:hAnsi="Carlito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>qué entendemos por hábitos de higiene y beneficios de la actividad física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1FAFFB" w14:textId="77777777" w:rsidR="00721C53" w:rsidRDefault="003448EC">
      <w:pPr>
        <w:spacing w:before="53"/>
        <w:ind w:left="129"/>
        <w:rPr>
          <w:b/>
          <w:sz w:val="24"/>
        </w:rPr>
      </w:pPr>
      <w:r>
        <w:rPr>
          <w:b/>
          <w:sz w:val="24"/>
        </w:rPr>
        <w:t>Entonces:</w:t>
      </w:r>
    </w:p>
    <w:p w14:paraId="78AF13E9" w14:textId="77777777" w:rsidR="00721C53" w:rsidRDefault="003448EC">
      <w:pPr>
        <w:pStyle w:val="Textoindependiente"/>
        <w:spacing w:before="4" w:line="237" w:lineRule="auto"/>
        <w:ind w:left="129" w:right="805"/>
      </w:pPr>
      <w:r>
        <w:t>Demostrar es: Probar en el desarrollo de la guía tus conocimientos adquiridos de los hábitos de higiene.</w:t>
      </w:r>
    </w:p>
    <w:p w14:paraId="6F9BC8C7" w14:textId="77777777" w:rsidR="00721C53" w:rsidRDefault="003448EC">
      <w:pPr>
        <w:pStyle w:val="Textoindependiente"/>
        <w:spacing w:before="4" w:line="275" w:lineRule="exact"/>
        <w:ind w:left="129"/>
      </w:pPr>
      <w:r>
        <w:t xml:space="preserve">Entendemos por </w:t>
      </w:r>
      <w:r>
        <w:rPr>
          <w:u w:val="single"/>
        </w:rPr>
        <w:t>hábitos de higiene</w:t>
      </w:r>
      <w:r>
        <w:t>: que es una conducta que se ejecuta todos los días.</w:t>
      </w:r>
    </w:p>
    <w:p w14:paraId="4672734D" w14:textId="77777777" w:rsidR="00721C53" w:rsidRDefault="003448EC">
      <w:pPr>
        <w:pStyle w:val="Textoindependiente"/>
        <w:spacing w:line="242" w:lineRule="auto"/>
        <w:ind w:left="129" w:right="378"/>
      </w:pPr>
      <w:r>
        <w:rPr>
          <w:u w:val="single"/>
        </w:rPr>
        <w:t>Beneficios de la actividad física</w:t>
      </w:r>
      <w:r>
        <w:t>: es el conjunto de repuestas qu</w:t>
      </w:r>
      <w:r>
        <w:t>e tiene tu cuerpo frente el ejercicio y que permite mejorar tu salud.</w:t>
      </w:r>
    </w:p>
    <w:p w14:paraId="2FBE384D" w14:textId="77777777" w:rsidR="00721C53" w:rsidRDefault="003448EC">
      <w:pPr>
        <w:pStyle w:val="Textoindependiente"/>
        <w:spacing w:before="7"/>
        <w:rPr>
          <w:sz w:val="20"/>
        </w:rPr>
      </w:pPr>
      <w:r>
        <w:pict w14:anchorId="34512373">
          <v:group id="_x0000_s1033" style="position:absolute;margin-left:36.5pt;margin-top:13.8pt;width:539.8pt;height:97.7pt;z-index:-15726592;mso-wrap-distance-left:0;mso-wrap-distance-right:0;mso-position-horizontal-relative:page" coordorigin="730,276" coordsize="10796,1954">
            <v:shape id="_x0000_s1035" type="#_x0000_t75" style="position:absolute;left:729;top:275;width:10796;height:1954">
              <v:imagedata r:id="rId9" o:title=""/>
            </v:shape>
            <v:shape id="_x0000_s1034" type="#_x0000_t202" style="position:absolute;left:729;top:275;width:10796;height:1954" filled="f" stroked="f">
              <v:textbox inset="0,0,0,0">
                <w:txbxContent>
                  <w:p w14:paraId="523FC62F" w14:textId="77777777" w:rsidR="00721C53" w:rsidRDefault="003448EC">
                    <w:pPr>
                      <w:spacing w:before="5"/>
                      <w:ind w:left="120" w:right="122"/>
                      <w:jc w:val="both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>Los hábitos de higiene son: las conductas de aseo que nos ayudan a mantenernos limpios, comer saludable,</w:t>
                    </w:r>
                    <w:r>
                      <w:rPr>
                        <w:color w:val="222222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descansar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bien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y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mantenerse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activo,</w:t>
                    </w:r>
                    <w:r>
                      <w:rPr>
                        <w:color w:val="222222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con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el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fin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de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no</w:t>
                    </w:r>
                    <w:r>
                      <w:rPr>
                        <w:color w:val="222222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enfermarse,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pero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todo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es</w:t>
                    </w:r>
                    <w:r>
                      <w:rPr>
                        <w:color w:val="222222"/>
                        <w:sz w:val="24"/>
                      </w:rPr>
                      <w:t>to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se</w:t>
                    </w:r>
                    <w:r>
                      <w:rPr>
                        <w:color w:val="22222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debe hacer a diario transformándose en un hábito porque está dentro de la rutina que se hace en la</w:t>
                    </w:r>
                    <w:r>
                      <w:rPr>
                        <w:color w:val="222222"/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casa o en cualquier</w:t>
                    </w:r>
                    <w:r>
                      <w:rPr>
                        <w:color w:val="22222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</w:rPr>
                      <w:t>lugar.</w:t>
                    </w:r>
                  </w:p>
                  <w:p w14:paraId="73A2DA54" w14:textId="77777777" w:rsidR="00721C53" w:rsidRDefault="003448EC">
                    <w:pPr>
                      <w:spacing w:line="242" w:lineRule="auto"/>
                      <w:ind w:left="120" w:right="122"/>
                      <w:jc w:val="both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>Beneficios de la actividad física: no solo hay beneficios en el cuerpo humano, como favorecer el crecimiento, sino que también ayuda a la autoestima, a la buena utilización de la energía diaria y</w:t>
                    </w:r>
                  </w:p>
                  <w:p w14:paraId="499EBFE0" w14:textId="77777777" w:rsidR="00721C53" w:rsidRDefault="003448EC">
                    <w:pPr>
                      <w:tabs>
                        <w:tab w:val="left" w:pos="10775"/>
                      </w:tabs>
                      <w:spacing w:line="271" w:lineRule="exact"/>
                      <w:ind w:left="14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imes New Roman"/>
                        <w:color w:val="222222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222222"/>
                        <w:spacing w:val="-15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color w:val="222222"/>
                        <w:sz w:val="24"/>
                        <w:u w:val="single" w:color="000000"/>
                      </w:rPr>
                      <w:t>duermen bien.</w:t>
                    </w:r>
                    <w:r>
                      <w:rPr>
                        <w:color w:val="222222"/>
                        <w:sz w:val="24"/>
                        <w:u w:val="single" w:color="00000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82A7F5" w14:textId="77777777" w:rsidR="00721C53" w:rsidRDefault="00721C53">
      <w:pPr>
        <w:pStyle w:val="Textoindependiente"/>
        <w:spacing w:before="10"/>
        <w:rPr>
          <w:sz w:val="12"/>
        </w:rPr>
      </w:pPr>
    </w:p>
    <w:p w14:paraId="42722E82" w14:textId="77777777" w:rsidR="00721C53" w:rsidRDefault="003448EC">
      <w:pPr>
        <w:pStyle w:val="Textoindependiente"/>
        <w:spacing w:before="92"/>
        <w:ind w:left="129"/>
      </w:pPr>
      <w:r>
        <w:t>Entonces, en esta guía realizaremos lo</w:t>
      </w:r>
      <w:r>
        <w:rPr>
          <w:spacing w:val="-2"/>
        </w:rPr>
        <w:t xml:space="preserve"> </w:t>
      </w:r>
      <w:r>
        <w:t>s</w:t>
      </w:r>
      <w:r>
        <w:t>iguiente:</w:t>
      </w:r>
    </w:p>
    <w:p w14:paraId="316EF629" w14:textId="77777777" w:rsidR="00721C53" w:rsidRDefault="00721C53">
      <w:pPr>
        <w:pStyle w:val="Textoindependiente"/>
        <w:rPr>
          <w:sz w:val="26"/>
        </w:rPr>
      </w:pPr>
    </w:p>
    <w:p w14:paraId="08E660EF" w14:textId="77777777" w:rsidR="00721C53" w:rsidRDefault="003448EC">
      <w:pPr>
        <w:spacing w:before="150"/>
        <w:ind w:left="129"/>
        <w:rPr>
          <w:b/>
          <w:i/>
          <w:sz w:val="24"/>
        </w:rPr>
      </w:pPr>
      <w:r>
        <w:rPr>
          <w:b/>
          <w:i/>
          <w:sz w:val="24"/>
        </w:rPr>
        <w:t>¿Cuándo deben los niños lavarse las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manos?</w:t>
      </w:r>
    </w:p>
    <w:p w14:paraId="092162BB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spacing w:before="2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C9D469" wp14:editId="04E68DA0">
            <wp:simplePos x="0" y="0"/>
            <wp:positionH relativeFrom="page">
              <wp:posOffset>5958840</wp:posOffset>
            </wp:positionH>
            <wp:positionV relativeFrom="paragraph">
              <wp:posOffset>10107</wp:posOffset>
            </wp:positionV>
            <wp:extent cx="866363" cy="1210056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3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antes de comer o tocar cualquier</w:t>
      </w:r>
      <w:r>
        <w:rPr>
          <w:spacing w:val="-3"/>
          <w:sz w:val="24"/>
        </w:rPr>
        <w:t xml:space="preserve"> </w:t>
      </w:r>
      <w:r>
        <w:rPr>
          <w:sz w:val="24"/>
        </w:rPr>
        <w:t>alimento</w:t>
      </w:r>
    </w:p>
    <w:p w14:paraId="60D5525C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después de ir al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</w:p>
    <w:p w14:paraId="72C576A0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después de tocar o alimentar animales, incluidas las</w:t>
      </w:r>
      <w:r>
        <w:rPr>
          <w:spacing w:val="-3"/>
          <w:sz w:val="24"/>
        </w:rPr>
        <w:t xml:space="preserve"> </w:t>
      </w:r>
      <w:r>
        <w:rPr>
          <w:sz w:val="24"/>
        </w:rPr>
        <w:t>mascotas</w:t>
      </w:r>
    </w:p>
    <w:p w14:paraId="1C64C4D9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después de sonarse la nariz, toser o</w:t>
      </w:r>
      <w:r>
        <w:rPr>
          <w:spacing w:val="-3"/>
          <w:sz w:val="24"/>
        </w:rPr>
        <w:t xml:space="preserve"> </w:t>
      </w:r>
      <w:r>
        <w:rPr>
          <w:sz w:val="24"/>
        </w:rPr>
        <w:t>estornudar</w:t>
      </w:r>
    </w:p>
    <w:p w14:paraId="60E081E3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después de jugar fuera de</w:t>
      </w:r>
      <w:r>
        <w:rPr>
          <w:spacing w:val="-1"/>
          <w:sz w:val="24"/>
        </w:rPr>
        <w:t xml:space="preserve"> </w:t>
      </w:r>
      <w:r>
        <w:rPr>
          <w:sz w:val="24"/>
        </w:rPr>
        <w:t>casa</w:t>
      </w:r>
    </w:p>
    <w:p w14:paraId="1FE3BF21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spacing w:before="40"/>
        <w:ind w:hanging="361"/>
        <w:rPr>
          <w:sz w:val="24"/>
        </w:rPr>
      </w:pPr>
      <w:r>
        <w:rPr>
          <w:sz w:val="24"/>
        </w:rPr>
        <w:t>después del colegio</w:t>
      </w:r>
    </w:p>
    <w:p w14:paraId="7F280A69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después de tocar la basura o cualquier objeto que pueda estar</w:t>
      </w:r>
      <w:r>
        <w:rPr>
          <w:spacing w:val="-4"/>
          <w:sz w:val="24"/>
        </w:rPr>
        <w:t xml:space="preserve"> </w:t>
      </w:r>
      <w:r>
        <w:rPr>
          <w:sz w:val="24"/>
        </w:rPr>
        <w:t>sucio</w:t>
      </w:r>
    </w:p>
    <w:p w14:paraId="3E244B8A" w14:textId="77777777" w:rsidR="00721C53" w:rsidRDefault="003448EC">
      <w:pPr>
        <w:pStyle w:val="Prrafodelista"/>
        <w:numPr>
          <w:ilvl w:val="0"/>
          <w:numId w:val="1"/>
        </w:numPr>
        <w:tabs>
          <w:tab w:val="left" w:pos="579"/>
          <w:tab w:val="left" w:pos="580"/>
        </w:tabs>
        <w:spacing w:before="46"/>
        <w:ind w:hanging="361"/>
        <w:rPr>
          <w:sz w:val="24"/>
        </w:rPr>
      </w:pPr>
      <w:r>
        <w:rPr>
          <w:sz w:val="24"/>
        </w:rPr>
        <w:t>antes de irse a dormir</w:t>
      </w:r>
    </w:p>
    <w:p w14:paraId="1172CE78" w14:textId="77777777" w:rsidR="00721C53" w:rsidRDefault="00721C53">
      <w:pPr>
        <w:rPr>
          <w:sz w:val="24"/>
        </w:rPr>
        <w:sectPr w:rsidR="00721C53">
          <w:headerReference w:type="default" r:id="rId11"/>
          <w:type w:val="continuous"/>
          <w:pgSz w:w="12240" w:h="20160"/>
          <w:pgMar w:top="1260" w:right="520" w:bottom="280" w:left="600" w:header="552" w:footer="720" w:gutter="0"/>
          <w:cols w:space="720"/>
        </w:sectPr>
      </w:pPr>
    </w:p>
    <w:p w14:paraId="7C678331" w14:textId="77777777" w:rsidR="00721C53" w:rsidRDefault="00721C53">
      <w:pPr>
        <w:pStyle w:val="Textoindependiente"/>
        <w:rPr>
          <w:sz w:val="20"/>
        </w:rPr>
      </w:pPr>
    </w:p>
    <w:p w14:paraId="2A20F872" w14:textId="77777777" w:rsidR="00721C53" w:rsidRDefault="003448EC">
      <w:pPr>
        <w:pStyle w:val="Textoindependiente"/>
        <w:spacing w:before="226"/>
        <w:ind w:left="129" w:right="187" w:firstLine="567"/>
        <w:jc w:val="both"/>
      </w:pPr>
      <w:r>
        <w:t>Estudios recientes revelan que lavarse las manos es la mejor manera de evitar la propagación de muchas enfermedades, especialmente ahora con la presencia del COVID-19. Una</w:t>
      </w:r>
      <w:r>
        <w:t xml:space="preserve"> buena higiene de las manos en los niños ayudará a prevenir la propagación de gérmenes que provocan enfermedades comunes, como los resfriados y el dolor de barriga, que pasan de casa al colegio y del colegio a casa.</w:t>
      </w:r>
    </w:p>
    <w:p w14:paraId="4DE7FAD1" w14:textId="77777777" w:rsidR="00721C53" w:rsidRDefault="003448EC">
      <w:pPr>
        <w:pStyle w:val="Textoindependiente"/>
        <w:spacing w:before="200"/>
        <w:ind w:left="696"/>
      </w:pPr>
      <w:r>
        <w:t>1.- Colorea los hábitos de higiene que e</w:t>
      </w:r>
      <w:r>
        <w:t>stán a continuación</w:t>
      </w:r>
    </w:p>
    <w:p w14:paraId="578DEFC1" w14:textId="77777777" w:rsidR="00721C53" w:rsidRDefault="003448EC">
      <w:pPr>
        <w:pStyle w:val="Textoindependiente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BD3DF8F" wp14:editId="2A343FC7">
            <wp:simplePos x="0" y="0"/>
            <wp:positionH relativeFrom="page">
              <wp:posOffset>463295</wp:posOffset>
            </wp:positionH>
            <wp:positionV relativeFrom="paragraph">
              <wp:posOffset>129133</wp:posOffset>
            </wp:positionV>
            <wp:extent cx="6764793" cy="871118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793" cy="871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3920E" w14:textId="77777777" w:rsidR="00721C53" w:rsidRDefault="00721C53">
      <w:pPr>
        <w:rPr>
          <w:sz w:val="14"/>
        </w:rPr>
        <w:sectPr w:rsidR="00721C53">
          <w:pgSz w:w="12240" w:h="20160"/>
          <w:pgMar w:top="1260" w:right="520" w:bottom="280" w:left="600" w:header="552" w:footer="0" w:gutter="0"/>
          <w:cols w:space="720"/>
        </w:sectPr>
      </w:pPr>
    </w:p>
    <w:p w14:paraId="04772637" w14:textId="77777777" w:rsidR="00721C53" w:rsidRDefault="00721C53">
      <w:pPr>
        <w:pStyle w:val="Textoindependiente"/>
        <w:rPr>
          <w:sz w:val="20"/>
        </w:rPr>
      </w:pPr>
    </w:p>
    <w:p w14:paraId="6A01BAA9" w14:textId="77777777" w:rsidR="00721C53" w:rsidRDefault="003448EC">
      <w:pPr>
        <w:pStyle w:val="Textoindependiente"/>
        <w:spacing w:before="207" w:line="259" w:lineRule="auto"/>
        <w:ind w:left="129" w:right="471"/>
      </w:pPr>
      <w:r>
        <w:t>2.- Escribe los hábitos de higiene que tú realizas, en la siguiente tabla y durante todo un día marca con un ticket cada vez que la realices. Al final saca la cuenta</w:t>
      </w:r>
    </w:p>
    <w:p w14:paraId="5F62C573" w14:textId="77777777" w:rsidR="00721C53" w:rsidRDefault="003448EC">
      <w:pPr>
        <w:pStyle w:val="Textoindependiente"/>
        <w:spacing w:before="157"/>
        <w:ind w:left="129"/>
      </w:pPr>
      <w:r>
        <w:t>Por ejemplo:</w:t>
      </w:r>
    </w:p>
    <w:p w14:paraId="6B3DC7BB" w14:textId="77777777" w:rsidR="00721C53" w:rsidRDefault="00721C53">
      <w:pPr>
        <w:pStyle w:val="Textoindependiente"/>
        <w:spacing w:before="8" w:after="1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3826"/>
        <w:gridCol w:w="1724"/>
      </w:tblGrid>
      <w:tr w:rsidR="00721C53" w14:paraId="6026C0C9" w14:textId="77777777">
        <w:trPr>
          <w:trHeight w:val="277"/>
        </w:trPr>
        <w:tc>
          <w:tcPr>
            <w:tcW w:w="5242" w:type="dxa"/>
            <w:shd w:val="clear" w:color="auto" w:fill="D9D9D9"/>
          </w:tcPr>
          <w:p w14:paraId="3C2453E9" w14:textId="77777777" w:rsidR="00721C53" w:rsidRDefault="003448EC">
            <w:pPr>
              <w:pStyle w:val="TableParagraph"/>
              <w:spacing w:line="258" w:lineRule="exact"/>
              <w:ind w:left="2061" w:right="2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3826" w:type="dxa"/>
            <w:shd w:val="clear" w:color="auto" w:fill="D9D9D9"/>
          </w:tcPr>
          <w:p w14:paraId="58B3D89A" w14:textId="77777777" w:rsidR="00721C53" w:rsidRDefault="003448EC">
            <w:pPr>
              <w:pStyle w:val="TableParagraph"/>
              <w:spacing w:line="258" w:lineRule="exact"/>
              <w:ind w:left="1543" w:right="1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Ticket</w:t>
            </w:r>
          </w:p>
        </w:tc>
        <w:tc>
          <w:tcPr>
            <w:tcW w:w="1724" w:type="dxa"/>
            <w:shd w:val="clear" w:color="auto" w:fill="D9D9D9"/>
          </w:tcPr>
          <w:p w14:paraId="06896650" w14:textId="77777777" w:rsidR="00721C53" w:rsidRDefault="003448EC">
            <w:pPr>
              <w:pStyle w:val="TableParagraph"/>
              <w:spacing w:line="258" w:lineRule="exact"/>
              <w:ind w:left="555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21C53" w14:paraId="03B8A070" w14:textId="77777777">
        <w:trPr>
          <w:trHeight w:val="277"/>
        </w:trPr>
        <w:tc>
          <w:tcPr>
            <w:tcW w:w="5242" w:type="dxa"/>
          </w:tcPr>
          <w:p w14:paraId="49BEC1ED" w14:textId="77777777" w:rsidR="00721C53" w:rsidRDefault="003448E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Peinarse</w:t>
            </w:r>
          </w:p>
        </w:tc>
        <w:tc>
          <w:tcPr>
            <w:tcW w:w="3826" w:type="dxa"/>
          </w:tcPr>
          <w:p w14:paraId="362271F2" w14:textId="77777777" w:rsidR="00721C53" w:rsidRDefault="00721C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627A2A60" w14:textId="77777777" w:rsidR="00721C53" w:rsidRDefault="003448E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CEF89F4" w14:textId="77777777" w:rsidR="00721C53" w:rsidRDefault="00721C53">
      <w:pPr>
        <w:pStyle w:val="Textoindependiente"/>
        <w:rPr>
          <w:sz w:val="23"/>
        </w:rPr>
      </w:pPr>
    </w:p>
    <w:p w14:paraId="6C8C485A" w14:textId="77777777" w:rsidR="00721C53" w:rsidRDefault="003448EC">
      <w:pPr>
        <w:pStyle w:val="Textoindependiente"/>
        <w:ind w:left="129"/>
      </w:pPr>
      <w:r>
        <w:t>Ahora hazlo tú:</w:t>
      </w:r>
    </w:p>
    <w:p w14:paraId="5CC0A86B" w14:textId="77777777" w:rsidR="00721C53" w:rsidRDefault="00721C53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3970"/>
        <w:gridCol w:w="1580"/>
      </w:tblGrid>
      <w:tr w:rsidR="00721C53" w14:paraId="39D3A338" w14:textId="77777777">
        <w:trPr>
          <w:trHeight w:val="474"/>
        </w:trPr>
        <w:tc>
          <w:tcPr>
            <w:tcW w:w="5242" w:type="dxa"/>
            <w:shd w:val="clear" w:color="auto" w:fill="D9D9D9"/>
          </w:tcPr>
          <w:p w14:paraId="6609F74C" w14:textId="77777777" w:rsidR="00721C53" w:rsidRDefault="003448EC">
            <w:pPr>
              <w:pStyle w:val="TableParagraph"/>
              <w:spacing w:line="271" w:lineRule="exact"/>
              <w:ind w:left="2061" w:right="2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3970" w:type="dxa"/>
            <w:shd w:val="clear" w:color="auto" w:fill="D9D9D9"/>
          </w:tcPr>
          <w:p w14:paraId="27610410" w14:textId="77777777" w:rsidR="00721C53" w:rsidRDefault="003448EC">
            <w:pPr>
              <w:pStyle w:val="TableParagraph"/>
              <w:spacing w:line="271" w:lineRule="exact"/>
              <w:ind w:left="1614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Ticket</w:t>
            </w:r>
          </w:p>
        </w:tc>
        <w:tc>
          <w:tcPr>
            <w:tcW w:w="1580" w:type="dxa"/>
            <w:shd w:val="clear" w:color="auto" w:fill="D9D9D9"/>
          </w:tcPr>
          <w:p w14:paraId="4FE5B167" w14:textId="77777777" w:rsidR="00721C53" w:rsidRDefault="003448EC">
            <w:pPr>
              <w:pStyle w:val="TableParagraph"/>
              <w:spacing w:line="271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21C53" w14:paraId="0B78136C" w14:textId="77777777">
        <w:trPr>
          <w:trHeight w:val="474"/>
        </w:trPr>
        <w:tc>
          <w:tcPr>
            <w:tcW w:w="5242" w:type="dxa"/>
          </w:tcPr>
          <w:p w14:paraId="07297D47" w14:textId="77777777" w:rsidR="00721C53" w:rsidRDefault="003448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1.-</w:t>
            </w:r>
          </w:p>
        </w:tc>
        <w:tc>
          <w:tcPr>
            <w:tcW w:w="3970" w:type="dxa"/>
          </w:tcPr>
          <w:p w14:paraId="5DB7CFC7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6FAAEDF7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  <w:tr w:rsidR="00721C53" w14:paraId="049D3EF6" w14:textId="77777777">
        <w:trPr>
          <w:trHeight w:val="474"/>
        </w:trPr>
        <w:tc>
          <w:tcPr>
            <w:tcW w:w="5242" w:type="dxa"/>
          </w:tcPr>
          <w:p w14:paraId="188DBEEC" w14:textId="77777777" w:rsidR="00721C53" w:rsidRDefault="003448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2.-</w:t>
            </w:r>
          </w:p>
        </w:tc>
        <w:tc>
          <w:tcPr>
            <w:tcW w:w="3970" w:type="dxa"/>
          </w:tcPr>
          <w:p w14:paraId="10E22F6A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5041BA84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  <w:tr w:rsidR="00721C53" w14:paraId="66FF9E68" w14:textId="77777777">
        <w:trPr>
          <w:trHeight w:val="479"/>
        </w:trPr>
        <w:tc>
          <w:tcPr>
            <w:tcW w:w="5242" w:type="dxa"/>
          </w:tcPr>
          <w:p w14:paraId="1F851127" w14:textId="77777777" w:rsidR="00721C53" w:rsidRDefault="003448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3.-</w:t>
            </w:r>
          </w:p>
        </w:tc>
        <w:tc>
          <w:tcPr>
            <w:tcW w:w="3970" w:type="dxa"/>
          </w:tcPr>
          <w:p w14:paraId="4EEFB7F8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5D7184C7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  <w:tr w:rsidR="00721C53" w14:paraId="3D461EB6" w14:textId="77777777">
        <w:trPr>
          <w:trHeight w:val="474"/>
        </w:trPr>
        <w:tc>
          <w:tcPr>
            <w:tcW w:w="5242" w:type="dxa"/>
          </w:tcPr>
          <w:p w14:paraId="776CECFF" w14:textId="77777777" w:rsidR="00721C53" w:rsidRDefault="003448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4.-</w:t>
            </w:r>
          </w:p>
        </w:tc>
        <w:tc>
          <w:tcPr>
            <w:tcW w:w="3970" w:type="dxa"/>
          </w:tcPr>
          <w:p w14:paraId="28CCDE16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5670B7C0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  <w:tr w:rsidR="00721C53" w14:paraId="0E310A46" w14:textId="77777777">
        <w:trPr>
          <w:trHeight w:val="474"/>
        </w:trPr>
        <w:tc>
          <w:tcPr>
            <w:tcW w:w="5242" w:type="dxa"/>
          </w:tcPr>
          <w:p w14:paraId="4614FD6A" w14:textId="77777777" w:rsidR="00721C53" w:rsidRDefault="003448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5.-</w:t>
            </w:r>
          </w:p>
        </w:tc>
        <w:tc>
          <w:tcPr>
            <w:tcW w:w="3970" w:type="dxa"/>
          </w:tcPr>
          <w:p w14:paraId="2E4AA86C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12BF3B5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  <w:tr w:rsidR="00721C53" w14:paraId="003DC27E" w14:textId="77777777">
        <w:trPr>
          <w:trHeight w:val="474"/>
        </w:trPr>
        <w:tc>
          <w:tcPr>
            <w:tcW w:w="5242" w:type="dxa"/>
          </w:tcPr>
          <w:p w14:paraId="0A63D6A8" w14:textId="77777777" w:rsidR="00721C53" w:rsidRDefault="003448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6.-</w:t>
            </w:r>
          </w:p>
        </w:tc>
        <w:tc>
          <w:tcPr>
            <w:tcW w:w="3970" w:type="dxa"/>
          </w:tcPr>
          <w:p w14:paraId="332EA4FD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1F7C57B7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  <w:tr w:rsidR="00721C53" w14:paraId="165D878A" w14:textId="77777777">
        <w:trPr>
          <w:trHeight w:val="479"/>
        </w:trPr>
        <w:tc>
          <w:tcPr>
            <w:tcW w:w="5242" w:type="dxa"/>
          </w:tcPr>
          <w:p w14:paraId="5C5AFDAD" w14:textId="77777777" w:rsidR="00721C53" w:rsidRDefault="003448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7.-</w:t>
            </w:r>
          </w:p>
        </w:tc>
        <w:tc>
          <w:tcPr>
            <w:tcW w:w="3970" w:type="dxa"/>
          </w:tcPr>
          <w:p w14:paraId="29C2CA40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30D5D51D" w14:textId="77777777" w:rsidR="00721C53" w:rsidRDefault="00721C53">
            <w:pPr>
              <w:pStyle w:val="TableParagraph"/>
              <w:rPr>
                <w:rFonts w:ascii="Times New Roman"/>
              </w:rPr>
            </w:pPr>
          </w:p>
        </w:tc>
      </w:tr>
    </w:tbl>
    <w:p w14:paraId="1D256FFC" w14:textId="77777777" w:rsidR="00721C53" w:rsidRDefault="00721C53">
      <w:pPr>
        <w:pStyle w:val="Textoindependiente"/>
        <w:rPr>
          <w:sz w:val="26"/>
        </w:rPr>
      </w:pPr>
    </w:p>
    <w:p w14:paraId="4045C886" w14:textId="77777777" w:rsidR="00721C53" w:rsidRDefault="003448EC">
      <w:pPr>
        <w:pStyle w:val="Textoindependiente"/>
        <w:spacing w:before="174" w:line="237" w:lineRule="auto"/>
        <w:ind w:left="129" w:right="726"/>
      </w:pPr>
      <w:r>
        <w:t>3.- Te desafío a resolver este crucigrama (si el espacio no es insuficiente, puedes transcribirlo al cuaderno de educación física)</w:t>
      </w:r>
    </w:p>
    <w:p w14:paraId="502A9C70" w14:textId="77777777" w:rsidR="00721C53" w:rsidRDefault="00721C53">
      <w:pPr>
        <w:pStyle w:val="Textoindependiente"/>
        <w:rPr>
          <w:sz w:val="20"/>
        </w:rPr>
      </w:pPr>
    </w:p>
    <w:p w14:paraId="0DC053C6" w14:textId="77777777" w:rsidR="00721C53" w:rsidRDefault="003448EC">
      <w:pPr>
        <w:pStyle w:val="Textoindependiente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17F6C11" wp14:editId="0061998D">
            <wp:simplePos x="0" y="0"/>
            <wp:positionH relativeFrom="page">
              <wp:posOffset>594221</wp:posOffset>
            </wp:positionH>
            <wp:positionV relativeFrom="paragraph">
              <wp:posOffset>161485</wp:posOffset>
            </wp:positionV>
            <wp:extent cx="6627103" cy="5443728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103" cy="54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A99AA" w14:textId="77777777" w:rsidR="00721C53" w:rsidRDefault="00721C53">
      <w:pPr>
        <w:rPr>
          <w:sz w:val="18"/>
        </w:rPr>
        <w:sectPr w:rsidR="00721C53">
          <w:pgSz w:w="12240" w:h="20160"/>
          <w:pgMar w:top="1260" w:right="520" w:bottom="280" w:left="600" w:header="552" w:footer="0" w:gutter="0"/>
          <w:cols w:space="720"/>
        </w:sectPr>
      </w:pPr>
    </w:p>
    <w:p w14:paraId="7CC5D437" w14:textId="77777777" w:rsidR="00721C53" w:rsidRDefault="00721C53">
      <w:pPr>
        <w:pStyle w:val="Textoindependiente"/>
        <w:spacing w:before="1"/>
        <w:rPr>
          <w:sz w:val="14"/>
        </w:rPr>
      </w:pPr>
    </w:p>
    <w:p w14:paraId="4C6B2A6E" w14:textId="77777777" w:rsidR="00721C53" w:rsidRDefault="003448EC">
      <w:pPr>
        <w:pStyle w:val="Textoindependiente"/>
        <w:spacing w:before="93"/>
        <w:ind w:left="129" w:right="187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 wp14:anchorId="3B4C73BD" wp14:editId="7F00F85E">
            <wp:simplePos x="0" y="0"/>
            <wp:positionH relativeFrom="page">
              <wp:posOffset>541482</wp:posOffset>
            </wp:positionH>
            <wp:positionV relativeFrom="paragraph">
              <wp:posOffset>830906</wp:posOffset>
            </wp:positionV>
            <wp:extent cx="6825354" cy="10016680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354" cy="100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4.- </w:t>
      </w:r>
      <w:r>
        <w:t>Ahora juega en familia!! Todos tenemos que aprender. Haz pelotitas de papel de los cinco colores que</w:t>
      </w:r>
      <w:r>
        <w:t xml:space="preserve"> aparecen en el juego: rojo, azul, verde, amarillo y naranja. Coloca las pelotitas en una bolsa y como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sorteo,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participante</w:t>
      </w:r>
      <w:r>
        <w:rPr>
          <w:spacing w:val="-9"/>
        </w:rPr>
        <w:t xml:space="preserve"> </w:t>
      </w:r>
      <w:r>
        <w:t>saca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avanza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color</w:t>
      </w:r>
      <w:r>
        <w:rPr>
          <w:spacing w:val="-9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cercano. Las fichas pueden ser pequeñas piedras, lentejas pintadas o porotos, botones,</w:t>
      </w:r>
      <w:r>
        <w:rPr>
          <w:spacing w:val="-4"/>
        </w:rPr>
        <w:t xml:space="preserve"> </w:t>
      </w:r>
      <w:r>
        <w:t>etcétera.</w:t>
      </w:r>
    </w:p>
    <w:p w14:paraId="46479FE4" w14:textId="77777777" w:rsidR="00721C53" w:rsidRDefault="00721C53">
      <w:pPr>
        <w:jc w:val="both"/>
        <w:sectPr w:rsidR="00721C53">
          <w:pgSz w:w="12240" w:h="20160"/>
          <w:pgMar w:top="1260" w:right="520" w:bottom="280" w:left="600" w:header="552" w:footer="0" w:gutter="0"/>
          <w:cols w:space="720"/>
        </w:sectPr>
      </w:pPr>
    </w:p>
    <w:p w14:paraId="44CDD72D" w14:textId="77777777" w:rsidR="00721C53" w:rsidRDefault="00721C53">
      <w:pPr>
        <w:pStyle w:val="Textoindependiente"/>
        <w:rPr>
          <w:sz w:val="20"/>
        </w:rPr>
      </w:pPr>
    </w:p>
    <w:p w14:paraId="27C4C206" w14:textId="77777777" w:rsidR="00721C53" w:rsidRDefault="00721C53">
      <w:pPr>
        <w:pStyle w:val="Textoindependiente"/>
        <w:rPr>
          <w:sz w:val="20"/>
        </w:rPr>
      </w:pPr>
    </w:p>
    <w:p w14:paraId="42543081" w14:textId="77777777" w:rsidR="00721C53" w:rsidRDefault="00721C53">
      <w:pPr>
        <w:pStyle w:val="Textoindependiente"/>
        <w:rPr>
          <w:sz w:val="20"/>
        </w:rPr>
      </w:pPr>
    </w:p>
    <w:p w14:paraId="32D593EA" w14:textId="77777777" w:rsidR="00721C53" w:rsidRDefault="00721C53">
      <w:pPr>
        <w:pStyle w:val="Textoindependiente"/>
        <w:rPr>
          <w:sz w:val="21"/>
        </w:rPr>
      </w:pPr>
    </w:p>
    <w:p w14:paraId="469843AF" w14:textId="77777777" w:rsidR="00721C53" w:rsidRDefault="003448EC">
      <w:pPr>
        <w:pStyle w:val="Textoindependiente"/>
        <w:ind w:left="129"/>
      </w:pPr>
      <w:r>
        <w:t>Para reflexionar:</w:t>
      </w:r>
    </w:p>
    <w:p w14:paraId="5A697BF2" w14:textId="77777777" w:rsidR="00721C53" w:rsidRDefault="003448EC">
      <w:pPr>
        <w:pStyle w:val="Textoindependiente"/>
        <w:spacing w:before="199"/>
        <w:ind w:left="129"/>
      </w:pPr>
      <w:r>
        <w:t>¿De qué sirve tener hábitos de higiene?</w:t>
      </w:r>
    </w:p>
    <w:p w14:paraId="1BC4D7EC" w14:textId="77777777" w:rsidR="00721C53" w:rsidRDefault="00721C53">
      <w:pPr>
        <w:pStyle w:val="Textoindependiente"/>
        <w:rPr>
          <w:sz w:val="20"/>
        </w:rPr>
      </w:pPr>
    </w:p>
    <w:p w14:paraId="699C2683" w14:textId="77777777" w:rsidR="00721C53" w:rsidRDefault="00721C53">
      <w:pPr>
        <w:pStyle w:val="Textoindependiente"/>
        <w:rPr>
          <w:sz w:val="20"/>
        </w:rPr>
      </w:pPr>
    </w:p>
    <w:p w14:paraId="267E6F1F" w14:textId="77777777" w:rsidR="00721C53" w:rsidRDefault="003448EC">
      <w:pPr>
        <w:pStyle w:val="Textoindependiente"/>
        <w:spacing w:before="7"/>
        <w:rPr>
          <w:sz w:val="15"/>
        </w:rPr>
      </w:pPr>
      <w:r>
        <w:pict w14:anchorId="63452D26">
          <v:rect id="_x0000_s1032" style="position:absolute;margin-left:36.5pt;margin-top:10.95pt;width:539.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5B79B195" w14:textId="77777777" w:rsidR="00721C53" w:rsidRDefault="00721C53">
      <w:pPr>
        <w:pStyle w:val="Textoindependiente"/>
        <w:rPr>
          <w:sz w:val="20"/>
        </w:rPr>
      </w:pPr>
    </w:p>
    <w:p w14:paraId="669E793E" w14:textId="77777777" w:rsidR="00721C53" w:rsidRDefault="003448EC">
      <w:pPr>
        <w:pStyle w:val="Textoindependiente"/>
        <w:spacing w:before="4"/>
        <w:rPr>
          <w:sz w:val="15"/>
        </w:rPr>
      </w:pPr>
      <w:r>
        <w:pict w14:anchorId="6FE20682">
          <v:rect id="_x0000_s1031" style="position:absolute;margin-left:36.5pt;margin-top:10.8pt;width:539.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689E30BD" w14:textId="77777777" w:rsidR="00721C53" w:rsidRDefault="00721C53">
      <w:pPr>
        <w:pStyle w:val="Textoindependiente"/>
        <w:rPr>
          <w:sz w:val="20"/>
        </w:rPr>
      </w:pPr>
    </w:p>
    <w:p w14:paraId="17C0AE1C" w14:textId="77777777" w:rsidR="00721C53" w:rsidRDefault="003448EC">
      <w:pPr>
        <w:pStyle w:val="Textoindependiente"/>
        <w:spacing w:before="9"/>
        <w:rPr>
          <w:sz w:val="15"/>
        </w:rPr>
      </w:pPr>
      <w:r>
        <w:pict w14:anchorId="4D20A528">
          <v:rect id="_x0000_s1030" style="position:absolute;margin-left:36.5pt;margin-top:11.05pt;width:539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55E42DC7" w14:textId="77777777" w:rsidR="00721C53" w:rsidRDefault="00721C53">
      <w:pPr>
        <w:pStyle w:val="Textoindependiente"/>
        <w:rPr>
          <w:sz w:val="20"/>
        </w:rPr>
      </w:pPr>
    </w:p>
    <w:p w14:paraId="2DBD21AE" w14:textId="77777777" w:rsidR="00721C53" w:rsidRDefault="003448EC">
      <w:pPr>
        <w:pStyle w:val="Textoindependiente"/>
        <w:spacing w:before="4"/>
        <w:rPr>
          <w:sz w:val="15"/>
        </w:rPr>
      </w:pPr>
      <w:r>
        <w:pict w14:anchorId="786CDA27">
          <v:rect id="_x0000_s1029" style="position:absolute;margin-left:35.75pt;margin-top:10.8pt;width:540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4BC1E9C0" w14:textId="77777777" w:rsidR="00721C53" w:rsidRDefault="00721C53">
      <w:pPr>
        <w:pStyle w:val="Textoindependiente"/>
        <w:rPr>
          <w:sz w:val="20"/>
        </w:rPr>
      </w:pPr>
    </w:p>
    <w:p w14:paraId="693146E9" w14:textId="77777777" w:rsidR="00721C53" w:rsidRDefault="00721C53">
      <w:pPr>
        <w:pStyle w:val="Textoindependiente"/>
        <w:rPr>
          <w:sz w:val="20"/>
        </w:rPr>
      </w:pPr>
    </w:p>
    <w:p w14:paraId="227A4285" w14:textId="77777777" w:rsidR="00721C53" w:rsidRDefault="00721C53">
      <w:pPr>
        <w:pStyle w:val="Textoindependiente"/>
        <w:rPr>
          <w:sz w:val="20"/>
        </w:rPr>
      </w:pPr>
    </w:p>
    <w:p w14:paraId="4756B50B" w14:textId="77777777" w:rsidR="00721C53" w:rsidRDefault="00721C53">
      <w:pPr>
        <w:pStyle w:val="Textoindependiente"/>
        <w:rPr>
          <w:sz w:val="20"/>
        </w:rPr>
      </w:pPr>
    </w:p>
    <w:p w14:paraId="646C40D5" w14:textId="77777777" w:rsidR="00721C53" w:rsidRDefault="003448EC">
      <w:pPr>
        <w:pStyle w:val="Textoindependiente"/>
        <w:spacing w:before="11"/>
        <w:rPr>
          <w:sz w:val="12"/>
        </w:rPr>
      </w:pPr>
      <w:r>
        <w:pict w14:anchorId="02F9F638">
          <v:group id="_x0000_s1026" style="position:absolute;margin-left:40.55pt;margin-top:13.25pt;width:103.9pt;height:119.3pt;z-index:-15721984;mso-wrap-distance-left:0;mso-wrap-distance-right:0;mso-position-horizontal-relative:page" coordorigin="811,265" coordsize="2078,2386">
            <v:shape id="_x0000_s1028" type="#_x0000_t75" style="position:absolute;left:2725;top:586;width:164;height:164">
              <v:imagedata r:id="rId15" o:title=""/>
            </v:shape>
            <v:shape id="_x0000_s1027" type="#_x0000_t75" style="position:absolute;left:811;top:265;width:2040;height:2386">
              <v:imagedata r:id="rId1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4" behindDoc="0" locked="0" layoutInCell="1" allowOverlap="1" wp14:anchorId="4A67731F" wp14:editId="7DB84F9E">
            <wp:simplePos x="0" y="0"/>
            <wp:positionH relativeFrom="page">
              <wp:posOffset>2147676</wp:posOffset>
            </wp:positionH>
            <wp:positionV relativeFrom="paragraph">
              <wp:posOffset>416782</wp:posOffset>
            </wp:positionV>
            <wp:extent cx="196023" cy="196024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3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22D34BB3" wp14:editId="1F0BC9B4">
            <wp:simplePos x="0" y="0"/>
            <wp:positionH relativeFrom="page">
              <wp:posOffset>2656898</wp:posOffset>
            </wp:positionH>
            <wp:positionV relativeFrom="paragraph">
              <wp:posOffset>119396</wp:posOffset>
            </wp:positionV>
            <wp:extent cx="4286392" cy="1790700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39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0236A" w14:textId="77777777" w:rsidR="00721C53" w:rsidRDefault="00721C53">
      <w:pPr>
        <w:pStyle w:val="Textoindependiente"/>
        <w:rPr>
          <w:sz w:val="20"/>
        </w:rPr>
      </w:pPr>
    </w:p>
    <w:p w14:paraId="285B72E6" w14:textId="77777777" w:rsidR="00721C53" w:rsidRDefault="00721C53">
      <w:pPr>
        <w:pStyle w:val="Textoindependiente"/>
        <w:rPr>
          <w:sz w:val="20"/>
        </w:rPr>
      </w:pPr>
    </w:p>
    <w:p w14:paraId="5753AFC7" w14:textId="77777777" w:rsidR="00721C53" w:rsidRDefault="00721C53">
      <w:pPr>
        <w:pStyle w:val="Textoindependiente"/>
        <w:rPr>
          <w:sz w:val="20"/>
        </w:rPr>
      </w:pPr>
    </w:p>
    <w:p w14:paraId="408B5769" w14:textId="77777777" w:rsidR="00721C53" w:rsidRDefault="00721C53">
      <w:pPr>
        <w:pStyle w:val="Textoindependiente"/>
        <w:rPr>
          <w:sz w:val="20"/>
        </w:rPr>
      </w:pPr>
    </w:p>
    <w:p w14:paraId="3CA5231F" w14:textId="77777777" w:rsidR="00721C53" w:rsidRDefault="00721C53">
      <w:pPr>
        <w:pStyle w:val="Textoindependiente"/>
        <w:rPr>
          <w:sz w:val="20"/>
        </w:rPr>
      </w:pPr>
    </w:p>
    <w:p w14:paraId="26413D25" w14:textId="77777777" w:rsidR="00721C53" w:rsidRDefault="00721C53">
      <w:pPr>
        <w:pStyle w:val="Textoindependiente"/>
        <w:rPr>
          <w:sz w:val="20"/>
        </w:rPr>
      </w:pPr>
    </w:p>
    <w:p w14:paraId="2FD388F6" w14:textId="77777777" w:rsidR="00721C53" w:rsidRDefault="00721C53">
      <w:pPr>
        <w:pStyle w:val="Textoindependiente"/>
        <w:rPr>
          <w:sz w:val="20"/>
        </w:rPr>
      </w:pPr>
    </w:p>
    <w:p w14:paraId="613A1B02" w14:textId="77777777" w:rsidR="00721C53" w:rsidRDefault="00721C53">
      <w:pPr>
        <w:pStyle w:val="Textoindependiente"/>
        <w:rPr>
          <w:sz w:val="20"/>
        </w:rPr>
      </w:pPr>
    </w:p>
    <w:p w14:paraId="0D2B0D2C" w14:textId="77777777" w:rsidR="00721C53" w:rsidRDefault="00721C53">
      <w:pPr>
        <w:pStyle w:val="Textoindependiente"/>
        <w:rPr>
          <w:sz w:val="20"/>
        </w:rPr>
      </w:pPr>
    </w:p>
    <w:p w14:paraId="47A5049C" w14:textId="77777777" w:rsidR="00721C53" w:rsidRDefault="00721C53">
      <w:pPr>
        <w:pStyle w:val="Textoindependiente"/>
        <w:rPr>
          <w:sz w:val="20"/>
        </w:rPr>
      </w:pPr>
    </w:p>
    <w:p w14:paraId="20AEB448" w14:textId="77777777" w:rsidR="00721C53" w:rsidRDefault="00721C53">
      <w:pPr>
        <w:pStyle w:val="Textoindependiente"/>
        <w:rPr>
          <w:sz w:val="20"/>
        </w:rPr>
      </w:pPr>
    </w:p>
    <w:p w14:paraId="6946FF4D" w14:textId="77777777" w:rsidR="00721C53" w:rsidRDefault="00721C53">
      <w:pPr>
        <w:pStyle w:val="Textoindependiente"/>
        <w:rPr>
          <w:sz w:val="20"/>
        </w:rPr>
      </w:pPr>
    </w:p>
    <w:p w14:paraId="63BD224F" w14:textId="77777777" w:rsidR="00721C53" w:rsidRDefault="00721C53">
      <w:pPr>
        <w:pStyle w:val="Textoindependiente"/>
        <w:spacing w:before="9"/>
      </w:pPr>
    </w:p>
    <w:p w14:paraId="69DA1BC5" w14:textId="77777777" w:rsidR="00721C53" w:rsidRDefault="003448EC">
      <w:pPr>
        <w:pStyle w:val="Textoindependiente"/>
        <w:spacing w:before="93" w:line="379" w:lineRule="auto"/>
        <w:ind w:left="129" w:right="5091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245B04C" wp14:editId="66890609">
            <wp:simplePos x="0" y="0"/>
            <wp:positionH relativeFrom="page">
              <wp:posOffset>5096255</wp:posOffset>
            </wp:positionH>
            <wp:positionV relativeFrom="paragraph">
              <wp:posOffset>-1523163</wp:posOffset>
            </wp:positionV>
            <wp:extent cx="1588007" cy="1716023"/>
            <wp:effectExtent l="0" t="0" r="0" b="0"/>
            <wp:wrapNone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07" cy="171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Autoevaluación o Reflexión personal sobre la actividad: 1.- ¿Qué fue lo más difícil de este trabajo? ¿Por qué?</w:t>
      </w:r>
    </w:p>
    <w:p w14:paraId="6F68440F" w14:textId="77777777" w:rsidR="00721C53" w:rsidRDefault="00721C53">
      <w:pPr>
        <w:pStyle w:val="Textoindependiente"/>
        <w:spacing w:before="7"/>
        <w:rPr>
          <w:sz w:val="29"/>
        </w:rPr>
      </w:pPr>
    </w:p>
    <w:p w14:paraId="0E07D815" w14:textId="77777777" w:rsidR="00721C53" w:rsidRDefault="003448EC">
      <w:pPr>
        <w:pStyle w:val="Textoindependiente"/>
        <w:spacing w:before="93"/>
        <w:ind w:left="129"/>
      </w:pPr>
      <w:r>
        <w:t>………………………………………………………………………………………………</w:t>
      </w:r>
    </w:p>
    <w:sectPr w:rsidR="00721C53">
      <w:pgSz w:w="12240" w:h="20160"/>
      <w:pgMar w:top="1260" w:right="520" w:bottom="280" w:left="60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C644" w14:textId="77777777" w:rsidR="003448EC" w:rsidRDefault="003448EC">
      <w:r>
        <w:separator/>
      </w:r>
    </w:p>
  </w:endnote>
  <w:endnote w:type="continuationSeparator" w:id="0">
    <w:p w14:paraId="53DC1FB9" w14:textId="77777777" w:rsidR="003448EC" w:rsidRDefault="0034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EFAB2" w14:textId="77777777" w:rsidR="003448EC" w:rsidRDefault="003448EC">
      <w:r>
        <w:separator/>
      </w:r>
    </w:p>
  </w:footnote>
  <w:footnote w:type="continuationSeparator" w:id="0">
    <w:p w14:paraId="1EAD44EE" w14:textId="77777777" w:rsidR="003448EC" w:rsidRDefault="0034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AAEE" w14:textId="77777777" w:rsidR="00721C53" w:rsidRDefault="003448E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 wp14:anchorId="1BD41164" wp14:editId="31ABE379">
          <wp:simplePos x="0" y="0"/>
          <wp:positionH relativeFrom="page">
            <wp:posOffset>463295</wp:posOffset>
          </wp:positionH>
          <wp:positionV relativeFrom="page">
            <wp:posOffset>350520</wp:posOffset>
          </wp:positionV>
          <wp:extent cx="332232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23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4271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75pt;margin-top:34.8pt;width:144.85pt;height:28.65pt;z-index:-15876608;mso-position-horizontal-relative:page;mso-position-vertical-relative:page" filled="f" stroked="f">
          <v:textbox inset="0,0,0,0">
            <w:txbxContent>
              <w:p w14:paraId="4BD85928" w14:textId="77777777" w:rsidR="00721C53" w:rsidRDefault="003448EC">
                <w:pPr>
                  <w:spacing w:before="25" w:line="252" w:lineRule="auto"/>
                  <w:ind w:left="20" w:right="-7" w:firstLine="49"/>
                  <w:rPr>
                    <w:rFonts w:ascii="Carlito"/>
                    <w:sz w:val="21"/>
                  </w:rPr>
                </w:pPr>
                <w:r>
                  <w:rPr>
                    <w:rFonts w:ascii="Carlito"/>
                    <w:w w:val="105"/>
                    <w:sz w:val="21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51F5D0E2">
        <v:shape id="_x0000_s2049" type="#_x0000_t202" style="position:absolute;margin-left:404.9pt;margin-top:34.8pt;width:171.3pt;height:15.2pt;z-index:-15876096;mso-position-horizontal-relative:page;mso-position-vertical-relative:page" filled="f" stroked="f">
          <v:textbox inset="0,0,0,0">
            <w:txbxContent>
              <w:p w14:paraId="6D50E7C1" w14:textId="77777777" w:rsidR="00721C53" w:rsidRDefault="003448EC">
                <w:pPr>
                  <w:spacing w:before="25"/>
                  <w:ind w:left="20"/>
                  <w:rPr>
                    <w:rFonts w:ascii="Carlito" w:hAnsi="Carlito"/>
                    <w:sz w:val="21"/>
                  </w:rPr>
                </w:pPr>
                <w:r>
                  <w:rPr>
                    <w:rFonts w:ascii="Carlito" w:hAnsi="Carlito"/>
                    <w:w w:val="105"/>
                    <w:sz w:val="21"/>
                  </w:rPr>
                  <w:t>PROFESORA MABEL ORDOÑEZ GARAY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10102"/>
    <w:multiLevelType w:val="hybridMultilevel"/>
    <w:tmpl w:val="B010FC16"/>
    <w:lvl w:ilvl="0" w:tplc="8D543216">
      <w:numFmt w:val="bullet"/>
      <w:lvlText w:val="▪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es-ES" w:eastAsia="en-US" w:bidi="ar-SA"/>
      </w:rPr>
    </w:lvl>
    <w:lvl w:ilvl="1" w:tplc="E020DAB4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2" w:tplc="A594B822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7960B468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4" w:tplc="759EA77A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  <w:lvl w:ilvl="5" w:tplc="9C42051E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92A0757E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7" w:tplc="F4A2931C">
      <w:numFmt w:val="bullet"/>
      <w:lvlText w:val="•"/>
      <w:lvlJc w:val="left"/>
      <w:pPr>
        <w:ind w:left="7958" w:hanging="360"/>
      </w:pPr>
      <w:rPr>
        <w:rFonts w:hint="default"/>
        <w:lang w:val="es-ES" w:eastAsia="en-US" w:bidi="ar-SA"/>
      </w:rPr>
    </w:lvl>
    <w:lvl w:ilvl="8" w:tplc="074403DA">
      <w:numFmt w:val="bullet"/>
      <w:lvlText w:val="•"/>
      <w:lvlJc w:val="left"/>
      <w:pPr>
        <w:ind w:left="90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53"/>
    <w:rsid w:val="003448EC"/>
    <w:rsid w:val="00721C53"/>
    <w:rsid w:val="00C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C83C39"/>
  <w15:docId w15:val="{767680DA-A4EA-492E-83BA-E371C3FD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04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11" w:lineRule="exact"/>
      <w:ind w:left="3914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5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ok_Ed.Física_TerceroCuarto_OA09_Guía_ss6</dc:title>
  <dc:creator>Karla Bueno Santibáñez</dc:creator>
  <cp:lastModifiedBy>Nicolas Saldaña C</cp:lastModifiedBy>
  <cp:revision>2</cp:revision>
  <dcterms:created xsi:type="dcterms:W3CDTF">2020-06-11T02:50:00Z</dcterms:created>
  <dcterms:modified xsi:type="dcterms:W3CDTF">2020-06-11T02:53:00Z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2020-06-11T00:00:00Z</vt:filetime>
  </property>
</Properties>
</file>