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2" w:rsidRDefault="00DD6FB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DD6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D6F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DD6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D6F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BF" w:rsidRPr="00DD6FBF" w:rsidRDefault="00B17032" w:rsidP="00DD6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D6FBF" w:rsidRPr="00DD6FBF">
              <w:rPr>
                <w:rFonts w:ascii="Arial Narrow" w:hAnsi="Arial Narrow"/>
                <w:b/>
              </w:rPr>
              <w:t>OA3</w:t>
            </w:r>
            <w:r w:rsidR="00DD6FBF">
              <w:rPr>
                <w:rFonts w:ascii="Arial Narrow" w:hAnsi="Arial Narrow"/>
                <w:b/>
              </w:rPr>
              <w:t xml:space="preserve"> </w:t>
            </w:r>
            <w:r w:rsidR="00DD6FBF" w:rsidRPr="00DD6FBF">
              <w:rPr>
                <w:rFonts w:ascii="Arial Narrow" w:hAnsi="Arial Narrow"/>
              </w:rPr>
              <w:t xml:space="preserve">Crear trabajos de arte a partir de experiencias, intereses y temas del entorno natural, cultural y artístico, demostrando manejo de: </w:t>
            </w:r>
          </w:p>
          <w:p w:rsidR="00B17032" w:rsidRPr="00DD6FBF" w:rsidRDefault="00DD6FBF" w:rsidP="00DD6FB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9" w:hanging="74"/>
              <w:jc w:val="both"/>
              <w:rPr>
                <w:rFonts w:ascii="Arial Narrow" w:hAnsi="Arial Narrow" w:cstheme="minorHAnsi"/>
                <w:b/>
              </w:rPr>
            </w:pPr>
            <w:r w:rsidRPr="00DD6FBF">
              <w:rPr>
                <w:rFonts w:ascii="Arial Narrow" w:hAnsi="Arial Narrow"/>
              </w:rPr>
              <w:t xml:space="preserve"> materiales de modelado, de reciclaje, naturales, papeles, cartones, pegamentos, lápices, pinturas, textiles e imágenes digitales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D6FBF" w:rsidRPr="00DD6FBF">
              <w:rPr>
                <w:rFonts w:ascii="Arial Narrow" w:eastAsia="Calibri" w:hAnsi="Arial Narrow" w:cs="Arial"/>
                <w:lang w:val="es-ES" w:eastAsia="es-ES" w:bidi="es-ES"/>
              </w:rPr>
              <w:t>“Entorno Natural”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DD6FBF" w:rsidRDefault="00B17032" w:rsidP="00DD6FBF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D6FBF" w:rsidRPr="00DD6FBF">
              <w:rPr>
                <w:rFonts w:ascii="Arial Narrow" w:eastAsia="Calibri" w:hAnsi="Arial Narrow" w:cs="Times New Roman"/>
              </w:rPr>
              <w:t>Crear trabajos de artes del entorno natural y cultural, demostrando manejo de materiales como la témpera, observando ejemplos y completando guía de apoyo.</w:t>
            </w:r>
            <w:r w:rsidR="00DD6FB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D6FBF" w:rsidRPr="00DD6FBF">
              <w:rPr>
                <w:rFonts w:ascii="Arial Narrow" w:eastAsia="Calibri" w:hAnsi="Arial Narrow" w:cs="Arial"/>
                <w:lang w:val="es-ES" w:eastAsia="es-ES" w:bidi="es-ES"/>
              </w:rPr>
              <w:t>Crear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375245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11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D6FB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Crear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D6FBF">
                              <w:rPr>
                                <w:color w:val="FF0000"/>
                                <w:sz w:val="28"/>
                                <w:szCs w:val="28"/>
                              </w:rPr>
                              <w:t>Entorno Natural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E1ZAIAAMs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PpwATVkAgAAyw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D6FBF">
                        <w:rPr>
                          <w:color w:val="FF0000"/>
                          <w:sz w:val="28"/>
                          <w:szCs w:val="28"/>
                        </w:rPr>
                        <w:t xml:space="preserve">Crear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D6FBF">
                        <w:rPr>
                          <w:color w:val="FF0000"/>
                          <w:sz w:val="28"/>
                          <w:szCs w:val="28"/>
                        </w:rPr>
                        <w:t>Entorno Natural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37524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113665</wp:posOffset>
                </wp:positionV>
                <wp:extent cx="7096125" cy="129540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295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D4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1.25pt;margin-top:8.95pt;width:5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" filled="f"/>
            </w:pict>
          </mc:Fallback>
        </mc:AlternateConten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B17032" w:rsidRPr="00C0309A" w:rsidRDefault="00B17032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Default="00DD6FBF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Crear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Producir una determinada tarea demostrando sus capacidades para realizarlo. Por lo tanto, en esta clase crearás un dibujo sobre el entorno natural, cultural o artístico demostrando el manejo de la pintura con témpera.</w:t>
      </w:r>
    </w:p>
    <w:p w:rsidR="00DD6FBF" w:rsidRPr="00C0309A" w:rsidRDefault="00DD6FBF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DD6FBF" w:rsidRDefault="00DD6FBF" w:rsidP="00DD6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DD6FB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“Entorno Natural, cultural y artístico”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B17032" w:rsidRPr="00DD6FBF" w:rsidRDefault="00DD6FB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color w:val="222222"/>
                <w:shd w:val="clear" w:color="auto" w:fill="FFFFFF"/>
                <w:lang w:val="es-ES" w:eastAsia="es-ES" w:bidi="es-ES"/>
              </w:rPr>
            </w:pPr>
            <w:r w:rsidRPr="00DD6FBF">
              <w:rPr>
                <w:rFonts w:ascii="Arial Narrow" w:eastAsia="Calibri" w:hAnsi="Arial Narrow" w:cs="Arial"/>
                <w:color w:val="222222"/>
                <w:shd w:val="clear" w:color="auto" w:fill="FFFFFF"/>
                <w:lang w:val="es-ES" w:eastAsia="es-ES" w:bidi="es-ES"/>
              </w:rPr>
              <w:t>Como ya sabes el entorno es todo los que nos rodea, es decir, los elementos presentes que podemos encontrar en la naturaleza, en la cultura y el mundo artístico.</w:t>
            </w:r>
          </w:p>
          <w:p w:rsidR="00DD6FBF" w:rsidRPr="00DD6FBF" w:rsidRDefault="00DD6FBF" w:rsidP="00DD6FB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614CEB">
              <w:rPr>
                <w:rFonts w:ascii="Arial Narrow" w:eastAsia="Calibri" w:hAnsi="Arial Narrow" w:cs="Arial"/>
                <w:b/>
                <w:u w:val="single"/>
                <w:lang w:val="es-ES" w:eastAsia="es-ES" w:bidi="es-ES"/>
              </w:rPr>
              <w:t>Entorno Natural:</w:t>
            </w:r>
            <w:r w:rsidRPr="00DD6FBF">
              <w:rPr>
                <w:rFonts w:ascii="Arial Narrow" w:eastAsia="Calibri" w:hAnsi="Arial Narrow" w:cs="Arial"/>
                <w:lang w:val="es-ES" w:eastAsia="es-ES" w:bidi="es-ES"/>
              </w:rPr>
              <w:t xml:space="preserve"> </w:t>
            </w:r>
            <w:r w:rsidRPr="00DD6FBF">
              <w:rPr>
                <w:rFonts w:ascii="Arial Narrow" w:hAnsi="Arial Narrow" w:cs="Arial"/>
                <w:color w:val="222222"/>
                <w:shd w:val="clear" w:color="auto" w:fill="FFFFFF"/>
              </w:rPr>
              <w:t>El medio natural comprende todos los seres vivientes y no vivientes que existen de forma natural en la Tierra.</w:t>
            </w:r>
          </w:p>
          <w:p w:rsidR="00DD6FBF" w:rsidRPr="00DD6FBF" w:rsidRDefault="00DD6FBF" w:rsidP="00DD6FB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14CEB">
              <w:rPr>
                <w:rFonts w:ascii="Arial Narrow" w:eastAsia="Calibri" w:hAnsi="Arial Narrow" w:cs="Arial"/>
                <w:b/>
                <w:u w:val="single"/>
                <w:lang w:val="es-ES" w:eastAsia="es-ES" w:bidi="es-ES"/>
              </w:rPr>
              <w:t>Entorno Cultural:</w:t>
            </w:r>
            <w:r w:rsidRPr="00DD6FBF">
              <w:rPr>
                <w:rFonts w:ascii="Arial Narrow" w:eastAsia="Calibri" w:hAnsi="Arial Narrow" w:cs="Arial"/>
                <w:lang w:val="es-ES" w:eastAsia="es-ES" w:bidi="es-ES"/>
              </w:rPr>
              <w:t xml:space="preserve"> </w:t>
            </w:r>
            <w:r w:rsidRPr="00DD6FBF">
              <w:rPr>
                <w:rFonts w:ascii="Arial Narrow" w:hAnsi="Arial Narrow" w:cs="Arial"/>
                <w:color w:val="222222"/>
                <w:shd w:val="clear" w:color="auto" w:fill="FFFFFF"/>
              </w:rPr>
              <w:t>se entiende al conjunto de creencias, costumbres y comportamientos que rodean a una persona e influyen en su desarrollo.</w:t>
            </w:r>
          </w:p>
          <w:p w:rsidR="00DD6FBF" w:rsidRPr="00DD6FBF" w:rsidRDefault="00DD6FBF" w:rsidP="00DD6FB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14CEB">
              <w:rPr>
                <w:rFonts w:ascii="Arial Narrow" w:hAnsi="Arial Narrow" w:cs="Arial"/>
                <w:b/>
                <w:color w:val="222222"/>
                <w:u w:val="single"/>
                <w:shd w:val="clear" w:color="auto" w:fill="FFFFFF"/>
              </w:rPr>
              <w:t>Entorno Artístico:</w:t>
            </w:r>
            <w:r w:rsidRPr="00DD6FBF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</w:t>
            </w:r>
            <w:r w:rsidRPr="00DD6FBF">
              <w:rPr>
                <w:rFonts w:ascii="Arial Narrow" w:hAnsi="Arial Narrow" w:cs="Arial"/>
                <w:color w:val="3C4043"/>
                <w:shd w:val="clear" w:color="auto" w:fill="FFFFFF"/>
              </w:rPr>
              <w:t>El término </w:t>
            </w:r>
            <w:r w:rsidRPr="00DD6FBF">
              <w:rPr>
                <w:rStyle w:val="nfasis"/>
                <w:rFonts w:ascii="Arial Narrow" w:hAnsi="Arial Narrow" w:cs="Arial"/>
                <w:b/>
                <w:bCs/>
                <w:i w:val="0"/>
                <w:iCs w:val="0"/>
                <w:color w:val="52565A"/>
                <w:shd w:val="clear" w:color="auto" w:fill="FFFFFF"/>
              </w:rPr>
              <w:t>artístico</w:t>
            </w:r>
            <w:r w:rsidRPr="00DD6FBF">
              <w:rPr>
                <w:rFonts w:ascii="Arial Narrow" w:hAnsi="Arial Narrow" w:cs="Arial"/>
                <w:color w:val="3C4043"/>
                <w:shd w:val="clear" w:color="auto" w:fill="FFFFFF"/>
              </w:rPr>
              <w:t> se emplea para referirse a todo aquello propio o relativo al arte, especialmente a las bellas artes.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94CC7" w:rsidRDefault="00614CEB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Observa los siguientes ejemplos de cada entorno empleando la técnica de la pintura con témpera.</w:t>
      </w:r>
    </w:p>
    <w:p w:rsidR="00614CEB" w:rsidRDefault="00614CEB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680085</wp:posOffset>
            </wp:positionV>
            <wp:extent cx="1323975" cy="2333625"/>
            <wp:effectExtent l="19050" t="0" r="9525" b="0"/>
            <wp:wrapThrough wrapText="bothSides">
              <wp:wrapPolygon edited="0">
                <wp:start x="-311" y="0"/>
                <wp:lineTo x="-311" y="21512"/>
                <wp:lineTo x="21755" y="21512"/>
                <wp:lineTo x="21755" y="0"/>
                <wp:lineTo x="-311" y="0"/>
              </wp:wrapPolygon>
            </wp:wrapThrough>
            <wp:docPr id="10" name="Imagen 2" descr="Lapiz animados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iz animados Imágenes Vectoriales, Ilustraciones Libres d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1689735</wp:posOffset>
            </wp:positionV>
            <wp:extent cx="1895475" cy="1914525"/>
            <wp:effectExtent l="19050" t="0" r="9525" b="0"/>
            <wp:wrapThrough wrapText="bothSides">
              <wp:wrapPolygon edited="0">
                <wp:start x="-217" y="0"/>
                <wp:lineTo x="-217" y="21493"/>
                <wp:lineTo x="21709" y="21493"/>
                <wp:lineTo x="21709" y="0"/>
                <wp:lineTo x="-217" y="0"/>
              </wp:wrapPolygon>
            </wp:wrapThrough>
            <wp:docPr id="7" name="Imagen 7" descr="El gouache o témpera | Guillermo Martí Ceballos Pintor Fauvist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gouache o témpera | Guillermo Martí Ceballos Pintor Fauvista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>
            <wp:extent cx="2057400" cy="1634948"/>
            <wp:effectExtent l="19050" t="0" r="0" b="0"/>
            <wp:docPr id="1" name="Imagen 1" descr="PEQUEÑOS ARTISTAS- taller infantil y juvenil de dibujo y pin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QUEÑOS ARTISTAS- taller infantil y juvenil de dibujo y pintur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75" cy="16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2171700" cy="1626679"/>
            <wp:effectExtent l="19050" t="0" r="0" b="0"/>
            <wp:docPr id="4" name="Imagen 4" descr="Resultado de imagen para paisajes pintados con tempera | Pais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aisajes pintados con tempera | Paisaje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EB" w:rsidRPr="00C0309A" w:rsidRDefault="00614CEB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75245" w:rsidRDefault="0037524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Actividad: En una hoja de block dibuja un paisaje natural, cultural o artístico y píntalo utilizando la técnica de la pintura con témpera.</w:t>
      </w: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375245" w:rsidRDefault="00375245" w:rsidP="00614C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614CEB" w:rsidRPr="00614CEB" w:rsidRDefault="00614CEB" w:rsidP="00614C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bookmarkStart w:id="0" w:name="_GoBack"/>
      <w:bookmarkEnd w:id="0"/>
      <w:r w:rsidRPr="00614CEB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¡TE DESEO MUCHA SUERTE EN TU TRABAJO!</w:t>
      </w: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(</w:t>
      </w:r>
      <w:r w:rsidRPr="00614CEB">
        <w:rPr>
          <w:rFonts w:ascii="Arial" w:eastAsia="Calibri" w:hAnsi="Arial" w:cs="Arial"/>
          <w:sz w:val="24"/>
          <w:szCs w:val="24"/>
          <w:lang w:val="es-ES" w:eastAsia="es-ES" w:bidi="es-ES"/>
        </w:rPr>
        <w:t>Recuerda pedirle a un adulto que me envíe una foto de tu trabajo p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ara ver lo hermoso que te quedó)</w:t>
      </w: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14CEB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614CE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terminar responde la siguiente pregunta.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614CE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Sabías pintar un paisaje con témpera? ¿Cómo lo hiciste?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37524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032" w:rsidRPr="000C4753" w:rsidRDefault="00614CEB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ESTOY SEGURA QUE TU TRABAJO ME SORPRENDERÁ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B17032" w:rsidRPr="000C4753" w:rsidRDefault="00614CEB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ESTOY SEGURA QUE TU TRABAJO ME SORPRENDERÁ</w:t>
                      </w:r>
                    </w:p>
                  </w:txbxContent>
                </v:textbox>
              </v:shape>
            </w:pict>
          </mc:Fallback>
        </mc:AlternateConten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821FD" w:rsidRDefault="007821FD">
      <w:pPr>
        <w:rPr>
          <w:rFonts w:ascii="Arial" w:hAnsi="Arial" w:cs="Arial"/>
          <w:sz w:val="24"/>
          <w:szCs w:val="24"/>
        </w:rPr>
      </w:pPr>
    </w:p>
    <w:p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3D" w:rsidRDefault="00D4553D" w:rsidP="00B17032">
      <w:pPr>
        <w:spacing w:after="0" w:line="240" w:lineRule="auto"/>
      </w:pPr>
      <w:r>
        <w:separator/>
      </w:r>
    </w:p>
  </w:endnote>
  <w:endnote w:type="continuationSeparator" w:id="0">
    <w:p w:rsidR="00D4553D" w:rsidRDefault="00D4553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3D" w:rsidRDefault="00D4553D" w:rsidP="00B17032">
      <w:pPr>
        <w:spacing w:after="0" w:line="240" w:lineRule="auto"/>
      </w:pPr>
      <w:r>
        <w:separator/>
      </w:r>
    </w:p>
  </w:footnote>
  <w:footnote w:type="continuationSeparator" w:id="0">
    <w:p w:rsidR="00D4553D" w:rsidRDefault="00D4553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6FBF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DD6FBF" w:rsidRDefault="00DD6FBF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0A5C"/>
    <w:multiLevelType w:val="hybridMultilevel"/>
    <w:tmpl w:val="37029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124000"/>
    <w:rsid w:val="002D40B4"/>
    <w:rsid w:val="00375245"/>
    <w:rsid w:val="00381C9D"/>
    <w:rsid w:val="003E3616"/>
    <w:rsid w:val="00413B06"/>
    <w:rsid w:val="004754B6"/>
    <w:rsid w:val="005D1AC5"/>
    <w:rsid w:val="00614CEB"/>
    <w:rsid w:val="006D6B91"/>
    <w:rsid w:val="007821FD"/>
    <w:rsid w:val="00975A91"/>
    <w:rsid w:val="00B15E2C"/>
    <w:rsid w:val="00B17032"/>
    <w:rsid w:val="00B30ED6"/>
    <w:rsid w:val="00C0309A"/>
    <w:rsid w:val="00C464F9"/>
    <w:rsid w:val="00D4553D"/>
    <w:rsid w:val="00D87C41"/>
    <w:rsid w:val="00DD6FBF"/>
    <w:rsid w:val="00F94CC7"/>
    <w:rsid w:val="00FC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EE84A-62D5-40AA-949F-43C749B2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6FB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nfasis">
    <w:name w:val="Emphasis"/>
    <w:basedOn w:val="Fuentedeprrafopredeter"/>
    <w:uiPriority w:val="20"/>
    <w:qFormat/>
    <w:rsid w:val="00DD6FB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2020-04-13T20:49:00Z</dcterms:created>
  <dcterms:modified xsi:type="dcterms:W3CDTF">2020-04-13T20:49:00Z</dcterms:modified>
</cp:coreProperties>
</file>