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AB" w:rsidRDefault="00FC75AB" w:rsidP="007B317B">
      <w:pPr>
        <w:jc w:val="center"/>
      </w:pPr>
    </w:p>
    <w:p w:rsidR="00AC5007" w:rsidRPr="00FC75AB" w:rsidRDefault="007B317B" w:rsidP="007B317B">
      <w:pPr>
        <w:jc w:val="center"/>
        <w:rPr>
          <w:sz w:val="36"/>
          <w:szCs w:val="36"/>
        </w:rPr>
      </w:pPr>
      <w:r w:rsidRPr="00FC75AB">
        <w:rPr>
          <w:b/>
          <w:sz w:val="36"/>
          <w:szCs w:val="36"/>
        </w:rPr>
        <w:t xml:space="preserve">RELIGIÓN </w:t>
      </w:r>
      <w:r w:rsidRPr="00FC75AB">
        <w:rPr>
          <w:sz w:val="36"/>
          <w:szCs w:val="36"/>
        </w:rPr>
        <w:t xml:space="preserve">   </w:t>
      </w:r>
    </w:p>
    <w:p w:rsidR="001F1C79" w:rsidRDefault="001F1C79"/>
    <w:p w:rsidR="00722D6A" w:rsidRPr="00722D6A" w:rsidRDefault="001F1C79" w:rsidP="00722D6A">
      <w:pPr>
        <w:autoSpaceDE w:val="0"/>
        <w:autoSpaceDN w:val="0"/>
        <w:adjustRightInd w:val="0"/>
        <w:rPr>
          <w:rFonts w:eastAsia="Calibri"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sz w:val="24"/>
          <w:szCs w:val="24"/>
        </w:rPr>
        <w:t>(OA1):</w:t>
      </w:r>
      <w:r w:rsidR="00722D6A" w:rsidRPr="00722D6A">
        <w:rPr>
          <w:rFonts w:eastAsiaTheme="minorEastAsia"/>
          <w:lang w:eastAsia="es-CL"/>
        </w:rPr>
        <w:t xml:space="preserve"> </w:t>
      </w:r>
      <w:r w:rsidR="00722D6A" w:rsidRPr="00722D6A">
        <w:rPr>
          <w:rFonts w:eastAsia="Calibri" w:cstheme="minorHAnsi"/>
          <w:color w:val="000000" w:themeColor="text1"/>
          <w:sz w:val="24"/>
          <w:szCs w:val="24"/>
        </w:rPr>
        <w:t>Identificar y aceptar sus propias emociones y las de los demás, y practicar estrategias personales de manejo emocional.</w:t>
      </w:r>
    </w:p>
    <w:p w:rsidR="00722D6A" w:rsidRPr="00722D6A" w:rsidRDefault="00722D6A" w:rsidP="00722D6A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722D6A" w:rsidRPr="00722D6A" w:rsidRDefault="007B317B">
      <w:pPr>
        <w:rPr>
          <w:rFonts w:cstheme="minorHAnsi"/>
          <w:color w:val="3C4043"/>
          <w:sz w:val="24"/>
          <w:szCs w:val="24"/>
          <w:shd w:val="clear" w:color="auto" w:fill="FFFFFF"/>
        </w:rPr>
      </w:pPr>
      <w:r w:rsidRPr="00FC75AB">
        <w:rPr>
          <w:rFonts w:cstheme="minorHAnsi"/>
          <w:b/>
          <w:sz w:val="24"/>
          <w:szCs w:val="24"/>
          <w:lang w:val="es-ES"/>
        </w:rPr>
        <w:t>HABILIDAD: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722D6A">
        <w:rPr>
          <w:rFonts w:cstheme="minorHAnsi"/>
          <w:color w:val="000000" w:themeColor="text1"/>
          <w:sz w:val="24"/>
          <w:szCs w:val="24"/>
        </w:rPr>
        <w:t xml:space="preserve">Identificar: </w:t>
      </w:r>
      <w:r w:rsidR="00722D6A" w:rsidRPr="00722D6A">
        <w:rPr>
          <w:rFonts w:cstheme="minorHAnsi"/>
          <w:color w:val="333333"/>
          <w:sz w:val="24"/>
          <w:szCs w:val="24"/>
          <w:shd w:val="clear" w:color="auto" w:fill="FFFFFF"/>
        </w:rPr>
        <w:t>acción de reconocer si una persona o una cosa es lo que se está buscando</w:t>
      </w:r>
      <w:r w:rsidR="00722D6A" w:rsidRPr="00722D6A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C75AB" w:rsidRDefault="00FC75A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color w:val="000000" w:themeColor="text1"/>
          <w:sz w:val="24"/>
          <w:szCs w:val="24"/>
        </w:rPr>
        <w:t>CONTENIDO:</w:t>
      </w:r>
      <w:r w:rsidRPr="00FC75AB">
        <w:rPr>
          <w:rFonts w:cstheme="minorHAnsi"/>
          <w:color w:val="000000" w:themeColor="text1"/>
          <w:sz w:val="24"/>
          <w:szCs w:val="24"/>
        </w:rPr>
        <w:t xml:space="preserve"> Emociones humanas </w:t>
      </w:r>
      <w:r w:rsidR="00722D6A">
        <w:rPr>
          <w:rFonts w:cstheme="minorHAnsi"/>
          <w:color w:val="000000" w:themeColor="text1"/>
          <w:sz w:val="24"/>
          <w:szCs w:val="24"/>
        </w:rPr>
        <w:t>básicas (pena, alegría, enojo</w:t>
      </w:r>
      <w:r w:rsidRPr="00FC75AB">
        <w:rPr>
          <w:rFonts w:cstheme="minorHAnsi"/>
          <w:color w:val="000000" w:themeColor="text1"/>
          <w:sz w:val="24"/>
          <w:szCs w:val="24"/>
        </w:rPr>
        <w:t>, miedo</w:t>
      </w:r>
      <w:r w:rsidR="00722D6A">
        <w:rPr>
          <w:rFonts w:cstheme="minorHAnsi"/>
          <w:color w:val="000000" w:themeColor="text1"/>
          <w:sz w:val="24"/>
          <w:szCs w:val="24"/>
        </w:rPr>
        <w:t>, desagrado</w:t>
      </w:r>
      <w:r w:rsidRPr="00FC75AB">
        <w:rPr>
          <w:rFonts w:cstheme="minorHAnsi"/>
          <w:color w:val="000000" w:themeColor="text1"/>
          <w:sz w:val="24"/>
          <w:szCs w:val="24"/>
        </w:rPr>
        <w:t>)</w:t>
      </w:r>
    </w:p>
    <w:p w:rsidR="00722D6A" w:rsidRDefault="00722D6A">
      <w:pPr>
        <w:rPr>
          <w:rFonts w:cstheme="minorHAnsi"/>
          <w:color w:val="000000" w:themeColor="text1"/>
          <w:sz w:val="24"/>
          <w:szCs w:val="24"/>
        </w:rPr>
      </w:pPr>
    </w:p>
    <w:p w:rsidR="00FC75AB" w:rsidRDefault="007B317B" w:rsidP="007B317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s-CL"/>
        </w:rPr>
      </w:pPr>
      <w:r w:rsidRPr="00FC75AB">
        <w:rPr>
          <w:rFonts w:cstheme="minorHAnsi"/>
          <w:b/>
          <w:sz w:val="24"/>
          <w:szCs w:val="24"/>
          <w:lang w:val="es-ES"/>
        </w:rPr>
        <w:t>INDICADOR: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722D6A" w:rsidRPr="00722D6A">
        <w:rPr>
          <w:rFonts w:ascii="Arial" w:eastAsia="Times New Roman" w:hAnsi="Arial" w:cs="Arial"/>
          <w:sz w:val="20"/>
          <w:szCs w:val="20"/>
          <w:lang w:eastAsia="es-CL"/>
        </w:rPr>
        <w:t>Proponen formas diversas de expresar adecuadamente una emoción determinada.</w:t>
      </w:r>
    </w:p>
    <w:p w:rsidR="00722D6A" w:rsidRPr="00722D6A" w:rsidRDefault="00722D6A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</w:pPr>
    </w:p>
    <w:p w:rsidR="00FC75AB" w:rsidRP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eastAsia="es-CL"/>
        </w:rPr>
      </w:pPr>
      <w:r w:rsidRPr="00FC75AB">
        <w:rPr>
          <w:rFonts w:eastAsiaTheme="minorEastAsia" w:cstheme="minorHAnsi"/>
          <w:b/>
          <w:sz w:val="24"/>
          <w:szCs w:val="24"/>
          <w:shd w:val="clear" w:color="auto" w:fill="FFFFFF"/>
          <w:lang w:eastAsia="es-CL"/>
        </w:rPr>
        <w:t>ESTRATEGIA:</w:t>
      </w:r>
      <w:r w:rsidR="00722D6A"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 señalar emociones humanas. </w:t>
      </w:r>
    </w:p>
    <w:p w:rsidR="007B317B" w:rsidRDefault="007B317B"/>
    <w:sectPr w:rsidR="007B31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AA" w:rsidRDefault="00C658AA" w:rsidP="00FC75AB">
      <w:pPr>
        <w:spacing w:after="0" w:line="240" w:lineRule="auto"/>
      </w:pPr>
      <w:r>
        <w:separator/>
      </w:r>
    </w:p>
  </w:endnote>
  <w:endnote w:type="continuationSeparator" w:id="0">
    <w:p w:rsidR="00C658AA" w:rsidRDefault="00C658AA" w:rsidP="00FC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AA" w:rsidRDefault="00C658AA" w:rsidP="00FC75AB">
      <w:pPr>
        <w:spacing w:after="0" w:line="240" w:lineRule="auto"/>
      </w:pPr>
      <w:r>
        <w:separator/>
      </w:r>
    </w:p>
  </w:footnote>
  <w:footnote w:type="continuationSeparator" w:id="0">
    <w:p w:rsidR="00C658AA" w:rsidRDefault="00C658AA" w:rsidP="00FC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B" w:rsidRDefault="00FC75AB" w:rsidP="00FC75AB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5D26C3F" wp14:editId="648F878C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DOCENTE: BANI HIDALGO MOYA</w:t>
    </w:r>
  </w:p>
  <w:p w:rsidR="00FC75AB" w:rsidRDefault="00FC75AB" w:rsidP="00FC75AB">
    <w:pPr>
      <w:pStyle w:val="Encabezado"/>
    </w:pPr>
    <w:r>
      <w:t xml:space="preserve">                           RANCAGUA                                                                                                  RELIGIÓN</w:t>
    </w:r>
  </w:p>
  <w:p w:rsidR="00FC75AB" w:rsidRDefault="00FC7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1F1C79"/>
    <w:rsid w:val="006E1188"/>
    <w:rsid w:val="00722D6A"/>
    <w:rsid w:val="007B317B"/>
    <w:rsid w:val="008B0845"/>
    <w:rsid w:val="0099261C"/>
    <w:rsid w:val="00AC5007"/>
    <w:rsid w:val="00C658AA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B120-7AE0-4E28-92A3-616F2CC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5AB"/>
  </w:style>
  <w:style w:type="paragraph" w:styleId="Piedepgina">
    <w:name w:val="footer"/>
    <w:basedOn w:val="Normal"/>
    <w:link w:val="Piedepgina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Bani Hidalgo</cp:lastModifiedBy>
  <cp:revision>2</cp:revision>
  <dcterms:created xsi:type="dcterms:W3CDTF">2020-03-27T03:41:00Z</dcterms:created>
  <dcterms:modified xsi:type="dcterms:W3CDTF">2020-03-27T03:41:00Z</dcterms:modified>
</cp:coreProperties>
</file>