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560"/>
        <w:gridCol w:w="2581"/>
      </w:tblGrid>
      <w:tr w:rsidR="00B17032" w:rsidRPr="00C0309A" w14:paraId="553D8DFE" w14:textId="77777777" w:rsidTr="008E2A36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E4146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D41FCD9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E2A3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756157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2F2" w14:textId="492A1E13" w:rsidR="00D1263F" w:rsidRPr="0031095D" w:rsidRDefault="00B17032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D1263F" w:rsidRP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OA14 -Escribir para: • compartir información personal; por ejemplo: </w:t>
            </w:r>
            <w:proofErr w:type="gramStart"/>
            <w:r w:rsidR="00D1263F" w:rsidRP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What’s your surname?</w:t>
            </w:r>
            <w:proofErr w:type="gramEnd"/>
            <w:r w:rsidR="00D1263F" w:rsidRP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1263F" w:rsidRPr="0031095D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It’s …; I</w:t>
            </w:r>
            <w:r w:rsidR="0031095D" w:rsidRPr="0031095D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have a dog • describir y hacer</w:t>
            </w:r>
            <w:r w:rsidR="0031095D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</w:t>
            </w:r>
            <w:r w:rsidR="00D1263F" w:rsidRPr="0031095D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referencia a ubicación de objetos; por ejemplo: It has a long tail; It’s big; The giraffe is tall; The book is next to the table • expresar</w:t>
            </w:r>
          </w:p>
          <w:p w14:paraId="1A6A3FB6" w14:textId="6EED4292" w:rsidR="00D1263F" w:rsidRPr="00D1263F" w:rsidRDefault="00D1263F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gustos, habilidades, características de la vestimenta; por ejemplo: I like fruit and salad; I</w:t>
            </w:r>
            <w:r w:rsidR="0031095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can jump; the tiger can’t fly; </w:t>
            </w:r>
            <w:r w:rsidRP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He’s wearing a green jacket • decir horas exactas; por ejemplo: It’s 7:00 o’clock • expresar cantidades en números hasta el treinta;</w:t>
            </w:r>
          </w:p>
          <w:p w14:paraId="74298598" w14:textId="791ADADE" w:rsidR="00B17032" w:rsidRPr="0031095D" w:rsidRDefault="00D1263F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31095D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por ejemplo: I’m ten years old; I have two dogs.</w:t>
            </w:r>
          </w:p>
        </w:tc>
      </w:tr>
      <w:tr w:rsidR="00B17032" w:rsidRPr="00C0309A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AD1724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  <w:r w:rsidR="005930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staciones del año y ropa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8F77D1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98BA8C5" w:rsidR="00B17032" w:rsidRPr="00C0309A" w:rsidRDefault="00B17032" w:rsidP="00F3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5930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estaciones del año y ropa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154E1F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entificar </w:t>
            </w:r>
            <w:r w:rsid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léxico clave sobre </w:t>
            </w:r>
            <w:r w:rsidR="005930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estaciones del año y rop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 </w:t>
            </w:r>
            <w:r w:rsidR="00C048D6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F32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3E8D7203" w14:textId="74FDCF7F" w:rsidR="00B1310A" w:rsidRDefault="00B1310A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68CDF7B8" w:rsidR="00B17032" w:rsidRPr="00C0309A" w:rsidRDefault="00756157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32D33F68">
            <wp:simplePos x="0" y="0"/>
            <wp:positionH relativeFrom="column">
              <wp:posOffset>400050</wp:posOffset>
            </wp:positionH>
            <wp:positionV relativeFrom="paragraph">
              <wp:posOffset>15240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8E800A5">
                <wp:simplePos x="0" y="0"/>
                <wp:positionH relativeFrom="column">
                  <wp:posOffset>1905000</wp:posOffset>
                </wp:positionH>
                <wp:positionV relativeFrom="paragraph">
                  <wp:posOffset>47625</wp:posOffset>
                </wp:positionV>
                <wp:extent cx="4248150" cy="1504950"/>
                <wp:effectExtent l="45720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504950"/>
                        </a:xfrm>
                        <a:prstGeom prst="wedgeEllipseCallout">
                          <a:avLst>
                            <a:gd name="adj1" fmla="val -59975"/>
                            <a:gd name="adj2" fmla="val -3323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47D5C34" w:rsidR="00D91568" w:rsidRPr="000C4753" w:rsidRDefault="00D9156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5930C9">
                              <w:rPr>
                                <w:sz w:val="28"/>
                                <w:szCs w:val="28"/>
                                <w:u w:val="single"/>
                              </w:rPr>
                              <w:t>estaciones del año y ropa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0pt;margin-top:3.75pt;width:334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" adj="-2155,3622" strokeweight="1.5pt">
                <v:stroke dashstyle="1 1"/>
                <v:textbox>
                  <w:txbxContent>
                    <w:p w14:paraId="5059178C" w14:textId="147D5C34" w:rsidR="00D91568" w:rsidRPr="000C4753" w:rsidRDefault="00D9156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5930C9">
                        <w:rPr>
                          <w:sz w:val="28"/>
                          <w:szCs w:val="28"/>
                          <w:u w:val="single"/>
                        </w:rPr>
                        <w:t>estaciones del año y ropa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089F781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200146E3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0FAF9DA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5F3F0C51" w:rsidR="00B17032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766E7A59" w14:textId="50275170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D1263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0D34BA">
        <w:rPr>
          <w:rFonts w:ascii="Arial" w:eastAsia="Calibri" w:hAnsi="Arial" w:cs="Arial"/>
          <w:sz w:val="24"/>
          <w:szCs w:val="24"/>
          <w:lang w:val="es-ES" w:eastAsia="es-ES" w:bidi="es-ES"/>
        </w:rPr>
        <w:t>estaciones del año</w:t>
      </w:r>
      <w:r w:rsidR="005930C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rop</w:t>
      </w:r>
      <w:r w:rsidR="00D1263F">
        <w:rPr>
          <w:rFonts w:ascii="Arial" w:eastAsia="Calibri" w:hAnsi="Arial" w:cs="Arial"/>
          <w:sz w:val="24"/>
          <w:szCs w:val="24"/>
          <w:lang w:val="es-ES" w:eastAsia="es-ES" w:bidi="es-ES"/>
        </w:rPr>
        <w:t>a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4CC140C7" w14:textId="56996BC0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D34BA" w:rsidRPr="00C0309A" w14:paraId="1B9CD026" w14:textId="77777777" w:rsidTr="00052A49">
        <w:trPr>
          <w:trHeight w:val="1893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4FC9C1B" w14:textId="5245DB65" w:rsidR="000D34BA" w:rsidRDefault="000D34BA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Las estaciones del año son 4; verano, otoño, invierno y primavera. </w:t>
            </w:r>
          </w:p>
          <w:p w14:paraId="7C32E8DB" w14:textId="77777777" w:rsidR="00D1263F" w:rsidRDefault="00D1263F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4D1993F1" w14:textId="32AC464B" w:rsidR="00D1263F" w:rsidRDefault="005930C9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La ropa la</w:t>
            </w:r>
            <w:r w:rsidR="00D1263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podemos asociar a las estaciones del año, por ejemplo:</w:t>
            </w:r>
          </w:p>
          <w:p w14:paraId="4C221329" w14:textId="77777777" w:rsidR="00D1263F" w:rsidRDefault="00D1263F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1A9709AA" w14:textId="1D711F8C" w:rsidR="00D1263F" w:rsidRDefault="005930C9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En VERANO yo uso POLERA Y FALDA</w:t>
            </w:r>
            <w:r w:rsidR="00D1263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046053CB" w14:textId="24EF5E01" w:rsidR="00D1263F" w:rsidRDefault="005930C9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En INVIERNO yo uso CHAQUETA</w:t>
            </w:r>
            <w:r w:rsidR="00D1263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57F63C60" w14:textId="52AE2C10" w:rsidR="00D1263F" w:rsidRDefault="00D1263F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5930C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 PRIMAVERA yo uso JEANS y CHALECO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11704892" w14:textId="465AB9B1" w:rsidR="00D1263F" w:rsidRPr="00D1263F" w:rsidRDefault="005930C9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En OTOÑO yo uso PANTIES y POLERON</w:t>
            </w:r>
            <w:r w:rsidR="00D1263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14:paraId="56C79345" w14:textId="4169ABD6" w:rsidR="000D34BA" w:rsidRP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6"/>
        <w:gridCol w:w="3597"/>
      </w:tblGrid>
      <w:tr w:rsidR="00D1263F" w14:paraId="29DDCBA5" w14:textId="77777777" w:rsidTr="00130B38">
        <w:tc>
          <w:tcPr>
            <w:tcW w:w="3597" w:type="dxa"/>
          </w:tcPr>
          <w:p w14:paraId="51F93107" w14:textId="77777777" w:rsidR="00D1263F" w:rsidRPr="00446CC2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5FDAABF6" w14:textId="77777777" w:rsidR="00D1263F" w:rsidRPr="00446CC2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6303F513" w14:textId="77777777" w:rsidR="00D1263F" w:rsidRPr="00446CC2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D1263F" w14:paraId="6AD1DD86" w14:textId="77777777" w:rsidTr="00130B38">
        <w:tc>
          <w:tcPr>
            <w:tcW w:w="3597" w:type="dxa"/>
          </w:tcPr>
          <w:p w14:paraId="3CDA4871" w14:textId="728CCD17" w:rsidR="00D1263F" w:rsidRDefault="005930C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Dress</w:t>
            </w:r>
          </w:p>
        </w:tc>
        <w:tc>
          <w:tcPr>
            <w:tcW w:w="3597" w:type="dxa"/>
          </w:tcPr>
          <w:p w14:paraId="1D19E62D" w14:textId="086C8B57" w:rsidR="00D1263F" w:rsidRDefault="005930C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Vestido</w:t>
            </w:r>
          </w:p>
        </w:tc>
        <w:tc>
          <w:tcPr>
            <w:tcW w:w="3598" w:type="dxa"/>
          </w:tcPr>
          <w:p w14:paraId="05A01EFF" w14:textId="705F5C2F" w:rsidR="00D1263F" w:rsidRDefault="005930C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Dres</w:t>
            </w:r>
          </w:p>
        </w:tc>
      </w:tr>
      <w:tr w:rsidR="00D1263F" w14:paraId="1B37E251" w14:textId="77777777" w:rsidTr="00130B38">
        <w:tc>
          <w:tcPr>
            <w:tcW w:w="3597" w:type="dxa"/>
          </w:tcPr>
          <w:p w14:paraId="102C4310" w14:textId="13CC8BB0" w:rsidR="00D1263F" w:rsidRDefault="005930C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Boots</w:t>
            </w:r>
          </w:p>
        </w:tc>
        <w:tc>
          <w:tcPr>
            <w:tcW w:w="3597" w:type="dxa"/>
          </w:tcPr>
          <w:p w14:paraId="0D156727" w14:textId="7903139D" w:rsidR="00D1263F" w:rsidRDefault="005930C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Botas</w:t>
            </w:r>
          </w:p>
        </w:tc>
        <w:tc>
          <w:tcPr>
            <w:tcW w:w="3598" w:type="dxa"/>
          </w:tcPr>
          <w:p w14:paraId="0922E856" w14:textId="290E55D4" w:rsidR="00D1263F" w:rsidRDefault="005930C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Buts</w:t>
            </w:r>
          </w:p>
        </w:tc>
      </w:tr>
      <w:tr w:rsidR="00D1263F" w14:paraId="04B58CA2" w14:textId="77777777" w:rsidTr="00130B38">
        <w:tc>
          <w:tcPr>
            <w:tcW w:w="3597" w:type="dxa"/>
          </w:tcPr>
          <w:p w14:paraId="49F2044F" w14:textId="17737270" w:rsidR="00D1263F" w:rsidRDefault="005930C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Skirt</w:t>
            </w:r>
          </w:p>
        </w:tc>
        <w:tc>
          <w:tcPr>
            <w:tcW w:w="3597" w:type="dxa"/>
          </w:tcPr>
          <w:p w14:paraId="649C1E18" w14:textId="1C99A74B" w:rsidR="00D1263F" w:rsidRDefault="005930C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Falda</w:t>
            </w:r>
          </w:p>
        </w:tc>
        <w:tc>
          <w:tcPr>
            <w:tcW w:w="3598" w:type="dxa"/>
          </w:tcPr>
          <w:p w14:paraId="543B5EED" w14:textId="61AD4912" w:rsidR="00D1263F" w:rsidRDefault="005930C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Eskirt</w:t>
            </w:r>
          </w:p>
        </w:tc>
      </w:tr>
      <w:tr w:rsidR="00D1263F" w14:paraId="777C2C70" w14:textId="77777777" w:rsidTr="00130B38">
        <w:tc>
          <w:tcPr>
            <w:tcW w:w="3597" w:type="dxa"/>
          </w:tcPr>
          <w:p w14:paraId="43E0D0DC" w14:textId="3BC3C666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Shirt</w:t>
            </w:r>
          </w:p>
        </w:tc>
        <w:tc>
          <w:tcPr>
            <w:tcW w:w="3597" w:type="dxa"/>
          </w:tcPr>
          <w:p w14:paraId="22B94FA1" w14:textId="78715383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Camisa</w:t>
            </w:r>
          </w:p>
        </w:tc>
        <w:tc>
          <w:tcPr>
            <w:tcW w:w="3598" w:type="dxa"/>
          </w:tcPr>
          <w:p w14:paraId="3A30A6CF" w14:textId="0FB7CA64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Shirt</w:t>
            </w:r>
          </w:p>
        </w:tc>
      </w:tr>
      <w:tr w:rsidR="00D1263F" w14:paraId="609D128F" w14:textId="77777777" w:rsidTr="00130B38">
        <w:tc>
          <w:tcPr>
            <w:tcW w:w="3597" w:type="dxa"/>
          </w:tcPr>
          <w:p w14:paraId="71C1AB56" w14:textId="2ADD31D4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Sweater</w:t>
            </w:r>
          </w:p>
        </w:tc>
        <w:tc>
          <w:tcPr>
            <w:tcW w:w="3597" w:type="dxa"/>
          </w:tcPr>
          <w:p w14:paraId="2DD6FCC0" w14:textId="4B077141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Chaleco</w:t>
            </w:r>
          </w:p>
        </w:tc>
        <w:tc>
          <w:tcPr>
            <w:tcW w:w="3598" w:type="dxa"/>
          </w:tcPr>
          <w:p w14:paraId="2BAB2AFE" w14:textId="1E091C92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Suerer</w:t>
            </w:r>
          </w:p>
        </w:tc>
      </w:tr>
      <w:tr w:rsidR="00D1263F" w14:paraId="33461C8C" w14:textId="77777777" w:rsidTr="00130B38">
        <w:tc>
          <w:tcPr>
            <w:tcW w:w="3597" w:type="dxa"/>
          </w:tcPr>
          <w:p w14:paraId="04DDF250" w14:textId="7C624DD2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Shorts</w:t>
            </w:r>
          </w:p>
        </w:tc>
        <w:tc>
          <w:tcPr>
            <w:tcW w:w="3597" w:type="dxa"/>
          </w:tcPr>
          <w:p w14:paraId="51A58BED" w14:textId="15A2765F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Pantalones cortos</w:t>
            </w:r>
          </w:p>
        </w:tc>
        <w:tc>
          <w:tcPr>
            <w:tcW w:w="3598" w:type="dxa"/>
          </w:tcPr>
          <w:p w14:paraId="56F5EB06" w14:textId="7FCE7173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Shorts</w:t>
            </w:r>
          </w:p>
        </w:tc>
      </w:tr>
      <w:tr w:rsidR="00D1263F" w14:paraId="3372E19B" w14:textId="77777777" w:rsidTr="00130B38">
        <w:tc>
          <w:tcPr>
            <w:tcW w:w="3597" w:type="dxa"/>
          </w:tcPr>
          <w:p w14:paraId="23C1F8C2" w14:textId="77081429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T-shirt</w:t>
            </w:r>
          </w:p>
        </w:tc>
        <w:tc>
          <w:tcPr>
            <w:tcW w:w="3597" w:type="dxa"/>
          </w:tcPr>
          <w:p w14:paraId="6370F268" w14:textId="57785797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Polera</w:t>
            </w:r>
          </w:p>
        </w:tc>
        <w:tc>
          <w:tcPr>
            <w:tcW w:w="3598" w:type="dxa"/>
          </w:tcPr>
          <w:p w14:paraId="7F106801" w14:textId="507E733A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 shert</w:t>
            </w:r>
          </w:p>
        </w:tc>
      </w:tr>
      <w:tr w:rsidR="00D1263F" w14:paraId="1DAC7FA6" w14:textId="77777777" w:rsidTr="00130B38">
        <w:tc>
          <w:tcPr>
            <w:tcW w:w="3597" w:type="dxa"/>
          </w:tcPr>
          <w:p w14:paraId="5945B8DF" w14:textId="6F6EAB9A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Coat</w:t>
            </w:r>
          </w:p>
        </w:tc>
        <w:tc>
          <w:tcPr>
            <w:tcW w:w="3597" w:type="dxa"/>
          </w:tcPr>
          <w:p w14:paraId="62D21A60" w14:textId="1301AE8B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Abrigo</w:t>
            </w:r>
          </w:p>
        </w:tc>
        <w:tc>
          <w:tcPr>
            <w:tcW w:w="3598" w:type="dxa"/>
          </w:tcPr>
          <w:p w14:paraId="314ACD23" w14:textId="0220874B" w:rsidR="00D1263F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Cout</w:t>
            </w:r>
          </w:p>
        </w:tc>
      </w:tr>
      <w:tr w:rsidR="00052A49" w14:paraId="4080ADBE" w14:textId="77777777" w:rsidTr="00130B38">
        <w:tc>
          <w:tcPr>
            <w:tcW w:w="3597" w:type="dxa"/>
          </w:tcPr>
          <w:p w14:paraId="080CADFD" w14:textId="5CE5423E" w:rsidR="00052A49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Shoes</w:t>
            </w:r>
          </w:p>
        </w:tc>
        <w:tc>
          <w:tcPr>
            <w:tcW w:w="3597" w:type="dxa"/>
          </w:tcPr>
          <w:p w14:paraId="697B6E11" w14:textId="5EC05B3F" w:rsidR="00052A49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Zapatos</w:t>
            </w:r>
          </w:p>
        </w:tc>
        <w:tc>
          <w:tcPr>
            <w:tcW w:w="3598" w:type="dxa"/>
          </w:tcPr>
          <w:p w14:paraId="3F3A73FE" w14:textId="414D3C16" w:rsidR="00052A49" w:rsidRDefault="00052A49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Shus</w:t>
            </w:r>
          </w:p>
        </w:tc>
      </w:tr>
    </w:tbl>
    <w:p w14:paraId="54085984" w14:textId="77777777" w:rsidR="00052A49" w:rsidRDefault="00052A49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3C51A92" w14:textId="77777777" w:rsidR="00756157" w:rsidRDefault="00756157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9148232" w14:textId="14C4AC10" w:rsidR="00756157" w:rsidRDefault="00756157">
      <w:pPr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br w:type="page"/>
      </w:r>
    </w:p>
    <w:p w14:paraId="4D56AD84" w14:textId="61318F2B" w:rsidR="00D1263F" w:rsidRPr="005930C9" w:rsidRDefault="00D1263F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1263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</w:t>
      </w:r>
      <w:r w:rsidR="0075615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D1263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5930C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Match the clothes to the correct season when we use it. </w:t>
      </w:r>
      <w:r w:rsidR="005930C9" w:rsidRPr="005930C9">
        <w:rPr>
          <w:rFonts w:ascii="Arial" w:eastAsia="Calibri" w:hAnsi="Arial" w:cs="Arial"/>
          <w:b/>
          <w:sz w:val="24"/>
          <w:szCs w:val="24"/>
          <w:lang w:eastAsia="es-ES" w:bidi="es-ES"/>
        </w:rPr>
        <w:t>(Une la ropa con la estaci</w:t>
      </w:r>
      <w:r w:rsidR="00756157">
        <w:rPr>
          <w:rFonts w:ascii="Arial" w:eastAsia="Calibri" w:hAnsi="Arial" w:cs="Arial"/>
          <w:b/>
          <w:sz w:val="24"/>
          <w:szCs w:val="24"/>
          <w:lang w:eastAsia="es-ES" w:bidi="es-ES"/>
        </w:rPr>
        <w:t>ó</w:t>
      </w:r>
      <w:r w:rsidR="005930C9" w:rsidRPr="005930C9">
        <w:rPr>
          <w:rFonts w:ascii="Arial" w:eastAsia="Calibri" w:hAnsi="Arial" w:cs="Arial"/>
          <w:b/>
          <w:sz w:val="24"/>
          <w:szCs w:val="24"/>
          <w:lang w:eastAsia="es-ES" w:bidi="es-ES"/>
        </w:rPr>
        <w:t>n del año correcta</w:t>
      </w:r>
      <w:r w:rsidR="0075615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en</w:t>
      </w:r>
      <w:r w:rsidR="005930C9" w:rsidRPr="005930C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que las utilizamos</w:t>
      </w:r>
      <w:r w:rsidR="005930C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501E613D" w14:textId="77777777" w:rsidR="005930C9" w:rsidRPr="005930C9" w:rsidRDefault="005930C9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40"/>
          <w:szCs w:val="52"/>
          <w:lang w:eastAsia="es-ES" w:bidi="es-ES"/>
        </w:rPr>
      </w:pPr>
    </w:p>
    <w:p w14:paraId="003F7486" w14:textId="45BCE9F7" w:rsidR="000D34BA" w:rsidRPr="005930C9" w:rsidRDefault="008E2A36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4B186DA8" wp14:editId="198044BA">
            <wp:extent cx="6762750" cy="9467850"/>
            <wp:effectExtent l="0" t="0" r="0" b="0"/>
            <wp:docPr id="3" name="Imagen 3" descr="Kids Pages - Clothes And The Seasons | Hojas de trabajo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Pages - Clothes And The Seasons | Hojas de trabajo preescol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03"/>
                    <a:stretch/>
                  </pic:blipFill>
                  <pic:spPr bwMode="auto">
                    <a:xfrm>
                      <a:off x="0" y="0"/>
                      <a:ext cx="6763375" cy="94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1352F" w14:textId="77777777" w:rsidR="000D34BA" w:rsidRPr="005930C9" w:rsidRDefault="000D34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1512657C" w14:textId="0A28875C" w:rsidR="0031095D" w:rsidRPr="005930C9" w:rsidRDefault="003109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4FDD996E" w14:textId="0353F5F8" w:rsidR="008E2A36" w:rsidRPr="005930C9" w:rsidRDefault="008E2A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6E02BA8C" w14:textId="77777777" w:rsidR="005930C9" w:rsidRPr="005930C9" w:rsidRDefault="005930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18C6CE49" w14:textId="1DE48BAE" w:rsidR="008E2A36" w:rsidRPr="005930C9" w:rsidRDefault="008E2A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6A5C7162" w14:textId="77777777" w:rsidR="00756157" w:rsidRDefault="007561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047673E" w14:textId="77777777" w:rsidR="00756157" w:rsidRDefault="00756157">
      <w:pPr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br w:type="page"/>
      </w:r>
    </w:p>
    <w:p w14:paraId="7679C56E" w14:textId="230EBAAB" w:rsidR="008E2A36" w:rsidRPr="005930C9" w:rsidRDefault="005930C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5930C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</w:t>
      </w:r>
      <w:r w:rsidR="0075615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5930C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Write the names of the clothes in the differents seasons when you can use it. </w:t>
      </w:r>
      <w:r w:rsidRPr="005930C9">
        <w:rPr>
          <w:rFonts w:ascii="Arial" w:eastAsia="Calibri" w:hAnsi="Arial" w:cs="Arial"/>
          <w:b/>
          <w:sz w:val="24"/>
          <w:szCs w:val="24"/>
          <w:lang w:eastAsia="es-ES" w:bidi="es-ES"/>
        </w:rPr>
        <w:t>(Escribe los nombres de la ropa en las estaciones del año en las que las puedes usar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46E12678" w14:textId="77777777" w:rsidR="008E2A36" w:rsidRPr="005930C9" w:rsidRDefault="008E2A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1515DC4" w14:textId="6281453E" w:rsidR="008E2A36" w:rsidRDefault="008E2A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745A6103" wp14:editId="0729A04B">
            <wp:extent cx="6943725" cy="7143750"/>
            <wp:effectExtent l="0" t="0" r="9525" b="0"/>
            <wp:docPr id="5" name="Imagen 5" descr="Clothes and seasons: Clothes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thes and seasons: Clothes ejercic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9" t="23782" r="4176" b="2496"/>
                    <a:stretch/>
                  </pic:blipFill>
                  <pic:spPr bwMode="auto">
                    <a:xfrm>
                      <a:off x="0" y="0"/>
                      <a:ext cx="6945085" cy="71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3D10D" w14:textId="77777777" w:rsidR="00756157" w:rsidRDefault="007561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33E6A0" w14:textId="77777777" w:rsidR="00756157" w:rsidRDefault="007561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178292A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</w:t>
      </w:r>
      <w:r w:rsidR="00756157">
        <w:rPr>
          <w:rFonts w:ascii="Arial" w:eastAsia="Calibri" w:hAnsi="Arial" w:cs="Arial"/>
          <w:sz w:val="24"/>
          <w:szCs w:val="24"/>
          <w:lang w:val="es-ES" w:eastAsia="es-ES" w:bidi="es-ES"/>
        </w:rPr>
        <w:t>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des</w:t>
      </w:r>
      <w:r w:rsidR="00836BE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arrollada al </w:t>
      </w:r>
      <w:proofErr w:type="spellStart"/>
      <w:r w:rsidR="00836BE5"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 w:rsidR="00836BE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 y archivar en cuaderno.</w:t>
      </w:r>
    </w:p>
    <w:p w14:paraId="6E7FE217" w14:textId="2A646B87" w:rsidR="000D34BA" w:rsidRPr="00C0309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341BDE" w14:textId="3009EEF9" w:rsidR="00836BE5" w:rsidRDefault="00161B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46D9969">
                <wp:simplePos x="0" y="0"/>
                <wp:positionH relativeFrom="column">
                  <wp:posOffset>2419350</wp:posOffset>
                </wp:positionH>
                <wp:positionV relativeFrom="paragraph">
                  <wp:posOffset>78105</wp:posOffset>
                </wp:positionV>
                <wp:extent cx="4238625" cy="770890"/>
                <wp:effectExtent l="800100" t="114300" r="9525" b="4826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238625" cy="770890"/>
                        </a:xfrm>
                        <a:prstGeom prst="cloudCallout">
                          <a:avLst>
                            <a:gd name="adj1" fmla="val -67204"/>
                            <a:gd name="adj2" fmla="val -642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683C35A" w:rsidR="00D91568" w:rsidRPr="00836BE5" w:rsidRDefault="00D1263F" w:rsidP="00836BE5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WELL DONE!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90.5pt;margin-top:6.15pt;width:333.75pt;height:60.7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" adj="-3716,-3069">
                <v:textbox>
                  <w:txbxContent>
                    <w:p w14:paraId="7F4269EE" w14:textId="1683C35A" w:rsidR="00D91568" w:rsidRPr="00836BE5" w:rsidRDefault="00D1263F" w:rsidP="00836BE5">
                      <w:pPr>
                        <w:ind w:firstLine="708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WELL DONE! 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67EBB3F1">
            <wp:simplePos x="0" y="0"/>
            <wp:positionH relativeFrom="column">
              <wp:posOffset>628650</wp:posOffset>
            </wp:positionH>
            <wp:positionV relativeFrom="paragraph">
              <wp:posOffset>66675</wp:posOffset>
            </wp:positionV>
            <wp:extent cx="836295" cy="93345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AB94" w14:textId="7ACDDBE3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40149D63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FDC4430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52421048" w:rsidR="007821FD" w:rsidRDefault="007821FD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92AB07" w14:textId="1AE331C0" w:rsidR="000D34BA" w:rsidRDefault="000D34BA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56157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048A0" w14:textId="77777777" w:rsidR="00F100E4" w:rsidRDefault="00F100E4" w:rsidP="00B17032">
      <w:pPr>
        <w:spacing w:after="0" w:line="240" w:lineRule="auto"/>
      </w:pPr>
      <w:r>
        <w:separator/>
      </w:r>
    </w:p>
  </w:endnote>
  <w:endnote w:type="continuationSeparator" w:id="0">
    <w:p w14:paraId="798B0A9B" w14:textId="77777777" w:rsidR="00F100E4" w:rsidRDefault="00F100E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CB95D" w14:textId="77777777" w:rsidR="00F100E4" w:rsidRDefault="00F100E4" w:rsidP="00B17032">
      <w:pPr>
        <w:spacing w:after="0" w:line="240" w:lineRule="auto"/>
      </w:pPr>
      <w:r>
        <w:separator/>
      </w:r>
    </w:p>
  </w:footnote>
  <w:footnote w:type="continuationSeparator" w:id="0">
    <w:p w14:paraId="47ACDE2B" w14:textId="77777777" w:rsidR="00F100E4" w:rsidRDefault="00F100E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D91568" w:rsidRPr="007821FD" w:rsidRDefault="00D9156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D91568" w:rsidRDefault="00D9156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D91568" w:rsidRDefault="00D91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2A49"/>
    <w:rsid w:val="00082BE1"/>
    <w:rsid w:val="000C4753"/>
    <w:rsid w:val="000D34BA"/>
    <w:rsid w:val="00124000"/>
    <w:rsid w:val="001540A4"/>
    <w:rsid w:val="00156E15"/>
    <w:rsid w:val="00161B93"/>
    <w:rsid w:val="00180A4E"/>
    <w:rsid w:val="001B2775"/>
    <w:rsid w:val="001F3424"/>
    <w:rsid w:val="00210DE8"/>
    <w:rsid w:val="002D40B4"/>
    <w:rsid w:val="0031095D"/>
    <w:rsid w:val="0031201C"/>
    <w:rsid w:val="00342BE5"/>
    <w:rsid w:val="003E3616"/>
    <w:rsid w:val="0040087A"/>
    <w:rsid w:val="00413B06"/>
    <w:rsid w:val="00473243"/>
    <w:rsid w:val="004754B6"/>
    <w:rsid w:val="004B31BD"/>
    <w:rsid w:val="00507D1F"/>
    <w:rsid w:val="00541BAF"/>
    <w:rsid w:val="005930C9"/>
    <w:rsid w:val="005D1AC5"/>
    <w:rsid w:val="005E362D"/>
    <w:rsid w:val="00756157"/>
    <w:rsid w:val="007821FD"/>
    <w:rsid w:val="007F1105"/>
    <w:rsid w:val="00836BE5"/>
    <w:rsid w:val="008E2A36"/>
    <w:rsid w:val="008F77D1"/>
    <w:rsid w:val="00A15A24"/>
    <w:rsid w:val="00B1310A"/>
    <w:rsid w:val="00B15E2C"/>
    <w:rsid w:val="00B17032"/>
    <w:rsid w:val="00B26342"/>
    <w:rsid w:val="00C0309A"/>
    <w:rsid w:val="00C048D6"/>
    <w:rsid w:val="00C464F9"/>
    <w:rsid w:val="00CB05F1"/>
    <w:rsid w:val="00CB24AA"/>
    <w:rsid w:val="00CB28F0"/>
    <w:rsid w:val="00D1263F"/>
    <w:rsid w:val="00D567C3"/>
    <w:rsid w:val="00D91568"/>
    <w:rsid w:val="00D939B7"/>
    <w:rsid w:val="00DC2FA3"/>
    <w:rsid w:val="00E4709B"/>
    <w:rsid w:val="00F005CC"/>
    <w:rsid w:val="00F100E4"/>
    <w:rsid w:val="00F32BE7"/>
    <w:rsid w:val="00F41AB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2020-06-15T02:37:00Z</dcterms:created>
  <dcterms:modified xsi:type="dcterms:W3CDTF">2020-06-15T02:37:00Z</dcterms:modified>
</cp:coreProperties>
</file>