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A5C88" w14:textId="77777777" w:rsidR="00580DF7" w:rsidRDefault="00580DF7">
      <w:bookmarkStart w:id="0" w:name="_GoBack"/>
      <w:bookmarkEnd w:id="0"/>
      <w:r>
        <w:t xml:space="preserve">                                            </w:t>
      </w:r>
    </w:p>
    <w:p w14:paraId="18A74A01" w14:textId="799962F7" w:rsidR="00580DF7" w:rsidRDefault="00580DF7" w:rsidP="00580DF7">
      <w:pPr>
        <w:spacing w:after="0"/>
        <w:jc w:val="center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Guía de trabajo</w:t>
      </w:r>
    </w:p>
    <w:tbl>
      <w:tblPr>
        <w:tblStyle w:val="Tablaconcuadrcu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957"/>
        <w:gridCol w:w="2236"/>
        <w:gridCol w:w="3597"/>
      </w:tblGrid>
      <w:tr w:rsidR="00580DF7" w14:paraId="250381B8" w14:textId="77777777" w:rsidTr="00580DF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C3C9" w14:textId="77777777" w:rsidR="00580DF7" w:rsidRDefault="00580DF7" w:rsidP="00580DF7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Nombre: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51B" w14:textId="77777777" w:rsidR="00580DF7" w:rsidRDefault="00580DF7" w:rsidP="00580DF7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Curso: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CAC4" w14:textId="77777777" w:rsidR="00580DF7" w:rsidRDefault="00580DF7" w:rsidP="00580DF7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Fecha.</w:t>
            </w:r>
          </w:p>
        </w:tc>
      </w:tr>
      <w:tr w:rsidR="00580DF7" w14:paraId="5A5D9877" w14:textId="77777777" w:rsidTr="00580DF7">
        <w:trPr>
          <w:trHeight w:val="555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943262" w14:textId="3902FF58" w:rsidR="00580DF7" w:rsidRDefault="00580DF7" w:rsidP="00580DF7">
            <w:r>
              <w:rPr>
                <w:rFonts w:ascii="Comic Sans MS" w:hAnsi="Comic Sans MS"/>
                <w:sz w:val="28"/>
                <w:szCs w:val="24"/>
              </w:rPr>
              <w:t xml:space="preserve"> Objetivo: </w:t>
            </w:r>
            <w:r>
              <w:t xml:space="preserve"> </w:t>
            </w:r>
            <w:r w:rsidRPr="00CF47DF">
              <w:t xml:space="preserve"> </w:t>
            </w:r>
            <w:r w:rsidRPr="00580DF7">
              <w:rPr>
                <w:rFonts w:ascii="Comic Sans MS" w:hAnsi="Comic Sans MS"/>
              </w:rPr>
              <w:t xml:space="preserve">Identificar la línea del Ecuador, los trópicos, los círculos polares y los polos rotulando en mapas. </w:t>
            </w:r>
            <w:r>
              <w:rPr>
                <w:rFonts w:ascii="Comic Sans MS" w:hAnsi="Comic Sans MS"/>
              </w:rPr>
              <w:t>(0A7)</w:t>
            </w:r>
          </w:p>
        </w:tc>
      </w:tr>
    </w:tbl>
    <w:p w14:paraId="4F078D5B" w14:textId="51684B73" w:rsidR="00B30FAF" w:rsidRDefault="00B30FAF">
      <w:pPr>
        <w:rPr>
          <w:rFonts w:ascii="Comic Sans MS" w:hAnsi="Comic Sans MS"/>
        </w:rPr>
      </w:pPr>
    </w:p>
    <w:p w14:paraId="0164E390" w14:textId="35CDFC45" w:rsidR="009A50C9" w:rsidRPr="009A50C9" w:rsidRDefault="00DF239F" w:rsidP="009A50C9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BB94D67" wp14:editId="31AC6427">
            <wp:simplePos x="0" y="0"/>
            <wp:positionH relativeFrom="margin">
              <wp:posOffset>5819775</wp:posOffset>
            </wp:positionH>
            <wp:positionV relativeFrom="paragraph">
              <wp:posOffset>306070</wp:posOffset>
            </wp:positionV>
            <wp:extent cx="9334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159" y="20903"/>
                <wp:lineTo x="21159" y="0"/>
                <wp:lineTo x="0" y="0"/>
              </wp:wrapPolygon>
            </wp:wrapThrough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FAF">
        <w:rPr>
          <w:rFonts w:ascii="Comic Sans MS" w:hAnsi="Comic Sans MS"/>
        </w:rPr>
        <w:t xml:space="preserve">Identificamos cuando: </w:t>
      </w:r>
      <w:r w:rsidR="00D302F0">
        <w:rPr>
          <w:rFonts w:ascii="Comic Sans MS" w:hAnsi="Comic Sans MS"/>
        </w:rPr>
        <w:t xml:space="preserve">traemos a la memoria imágenes y experiencias, definiciones o conceptos previamente aprendidos que se relacionan con la situación presentada </w:t>
      </w:r>
    </w:p>
    <w:p w14:paraId="38770F77" w14:textId="0A02CC46" w:rsidR="009A50C9" w:rsidRPr="009A50C9" w:rsidRDefault="009A50C9" w:rsidP="009A5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s-419" w:eastAsia="es-CL"/>
        </w:rPr>
      </w:pPr>
    </w:p>
    <w:p w14:paraId="387C157C" w14:textId="77777777" w:rsidR="00DF239F" w:rsidRDefault="009A50C9" w:rsidP="00DF239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val="es-419" w:eastAsia="es-CL"/>
        </w:rPr>
      </w:pPr>
      <w:r w:rsidRPr="009A50C9">
        <w:rPr>
          <w:rFonts w:ascii="Comic Sans MS" w:eastAsia="Times New Roman" w:hAnsi="Comic Sans MS" w:cs="Arial"/>
          <w:color w:val="222222"/>
          <w:sz w:val="24"/>
          <w:szCs w:val="24"/>
          <w:lang w:val="es-419" w:eastAsia="es-CL"/>
        </w:rPr>
        <w:t>Las </w:t>
      </w:r>
      <w:r w:rsidRPr="009A50C9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val="es-419" w:eastAsia="es-CL"/>
        </w:rPr>
        <w:t>líneas</w:t>
      </w:r>
      <w:r w:rsidRPr="009A50C9">
        <w:rPr>
          <w:rFonts w:ascii="Comic Sans MS" w:eastAsia="Times New Roman" w:hAnsi="Comic Sans MS" w:cs="Arial"/>
          <w:color w:val="222222"/>
          <w:sz w:val="24"/>
          <w:szCs w:val="24"/>
          <w:lang w:val="es-419" w:eastAsia="es-CL"/>
        </w:rPr>
        <w:t> imaginarias que dividen el globo terrestre comprenden, por un lado, los paralelos o </w:t>
      </w:r>
      <w:r w:rsidRPr="009A50C9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val="es-419" w:eastAsia="es-CL"/>
        </w:rPr>
        <w:t>líneas</w:t>
      </w:r>
      <w:r w:rsidRPr="009A50C9">
        <w:rPr>
          <w:rFonts w:ascii="Comic Sans MS" w:eastAsia="Times New Roman" w:hAnsi="Comic Sans MS" w:cs="Arial"/>
          <w:color w:val="222222"/>
          <w:sz w:val="24"/>
          <w:szCs w:val="24"/>
          <w:lang w:val="es-419" w:eastAsia="es-CL"/>
        </w:rPr>
        <w:t> de latitud (paralelas horizontales), como: el Ecuador, que divide a la </w:t>
      </w:r>
      <w:r w:rsidRPr="009A50C9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val="es-419" w:eastAsia="es-CL"/>
        </w:rPr>
        <w:t>Tierra</w:t>
      </w:r>
      <w:r w:rsidRPr="009A50C9">
        <w:rPr>
          <w:rFonts w:ascii="Comic Sans MS" w:eastAsia="Times New Roman" w:hAnsi="Comic Sans MS" w:cs="Arial"/>
          <w:color w:val="222222"/>
          <w:sz w:val="24"/>
          <w:szCs w:val="24"/>
          <w:lang w:val="es-419" w:eastAsia="es-CL"/>
        </w:rPr>
        <w:t> en dos mitades iguales o hemisferios (Norte y Sur) el Trópico de Cáncer, situado a 23º26' al norte del Ecuador el Trópico de Capricornio,</w:t>
      </w:r>
    </w:p>
    <w:p w14:paraId="3CE46B47" w14:textId="77777777" w:rsidR="00DF239F" w:rsidRDefault="00DF239F" w:rsidP="00DF239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val="es-419" w:eastAsia="es-CL"/>
        </w:rPr>
      </w:pPr>
    </w:p>
    <w:p w14:paraId="411B59C0" w14:textId="5D327691" w:rsidR="00B76817" w:rsidRPr="00DF239F" w:rsidRDefault="00DF239F" w:rsidP="00DF239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val="es-419" w:eastAsia="es-CL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val="es-419" w:eastAsia="es-CL"/>
        </w:rPr>
        <w:t xml:space="preserve">  I.- O</w:t>
      </w:r>
      <w:r w:rsidRPr="00B30FAF">
        <w:rPr>
          <w:rFonts w:ascii="Comic Sans MS" w:hAnsi="Comic Sans MS"/>
          <w:sz w:val="24"/>
          <w:szCs w:val="24"/>
        </w:rPr>
        <w:t>bserva</w:t>
      </w:r>
      <w:r w:rsidR="00B76817" w:rsidRPr="00B30FAF">
        <w:rPr>
          <w:rFonts w:ascii="Comic Sans MS" w:hAnsi="Comic Sans MS"/>
          <w:sz w:val="24"/>
          <w:szCs w:val="24"/>
        </w:rPr>
        <w:t xml:space="preserve"> el ejemplo para guiarte </w:t>
      </w:r>
    </w:p>
    <w:p w14:paraId="1A633649" w14:textId="77777777" w:rsidR="00B76817" w:rsidRDefault="00B76817"/>
    <w:p w14:paraId="5F5D1BC1" w14:textId="6345155F" w:rsidR="00B76817" w:rsidRDefault="00B76817">
      <w:r>
        <w:t xml:space="preserve">                     </w:t>
      </w:r>
      <w:r>
        <w:rPr>
          <w:noProof/>
          <w:lang w:eastAsia="es-CL"/>
        </w:rPr>
        <w:drawing>
          <wp:inline distT="0" distB="0" distL="0" distR="0" wp14:anchorId="39E8F66D" wp14:editId="014CFEC1">
            <wp:extent cx="5762143" cy="4676140"/>
            <wp:effectExtent l="0" t="0" r="0" b="0"/>
            <wp:docPr id="3" name="Imagen 3" descr="Resultado de imagen para guia identificar lineas de la ti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uia identificar lineas de la tier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303" cy="468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6295" w14:textId="2F83BAB5" w:rsidR="00B76817" w:rsidRDefault="00B76817"/>
    <w:p w14:paraId="08270001" w14:textId="7CA00C94" w:rsidR="00B76817" w:rsidRDefault="00B76817" w:rsidP="00B76817"/>
    <w:p w14:paraId="230F8D0B" w14:textId="16D4BA35" w:rsidR="00B76817" w:rsidRPr="00B30FAF" w:rsidRDefault="00B76817" w:rsidP="00B76817">
      <w:pPr>
        <w:rPr>
          <w:rFonts w:ascii="Comic Sans MS" w:hAnsi="Comic Sans MS"/>
          <w:sz w:val="24"/>
          <w:szCs w:val="24"/>
        </w:rPr>
      </w:pPr>
      <w:r w:rsidRPr="00B30FAF">
        <w:rPr>
          <w:rFonts w:ascii="Comic Sans MS" w:hAnsi="Comic Sans MS"/>
          <w:sz w:val="24"/>
          <w:szCs w:val="24"/>
        </w:rPr>
        <w:t>I.- A partir del ejemplo rotula</w:t>
      </w:r>
      <w:r w:rsidR="00B30FAF" w:rsidRPr="00B30FAF">
        <w:rPr>
          <w:rFonts w:ascii="Comic Sans MS" w:hAnsi="Comic Sans MS"/>
          <w:sz w:val="24"/>
          <w:szCs w:val="24"/>
        </w:rPr>
        <w:t xml:space="preserve"> (escribe)</w:t>
      </w:r>
      <w:r w:rsidRPr="00B30FAF">
        <w:rPr>
          <w:rFonts w:ascii="Comic Sans MS" w:hAnsi="Comic Sans MS"/>
          <w:sz w:val="24"/>
          <w:szCs w:val="24"/>
        </w:rPr>
        <w:t xml:space="preserve"> donde correspondan las </w:t>
      </w:r>
      <w:r w:rsidR="00B30FAF" w:rsidRPr="00B30FAF">
        <w:rPr>
          <w:rFonts w:ascii="Comic Sans MS" w:hAnsi="Comic Sans MS"/>
          <w:sz w:val="24"/>
          <w:szCs w:val="24"/>
        </w:rPr>
        <w:t>líneas imaginarias de la Tierra</w:t>
      </w:r>
    </w:p>
    <w:p w14:paraId="7EBB6DF7" w14:textId="3A0D07C0" w:rsidR="00F06AE4" w:rsidRDefault="00580DF7">
      <w:r w:rsidRPr="00580DF7">
        <w:rPr>
          <w:noProof/>
          <w:lang w:eastAsia="es-CL"/>
        </w:rPr>
        <w:drawing>
          <wp:inline distT="0" distB="0" distL="0" distR="0" wp14:anchorId="3BDE0391" wp14:editId="734B41EE">
            <wp:extent cx="6753225" cy="5067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416" t="18502" r="17083" b="12960"/>
                    <a:stretch/>
                  </pic:blipFill>
                  <pic:spPr bwMode="auto">
                    <a:xfrm>
                      <a:off x="0" y="0"/>
                      <a:ext cx="6764055" cy="5075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F17AF" w14:textId="25CA4A4D" w:rsidR="00DF239F" w:rsidRDefault="00DF239F">
      <w:r>
        <w:t xml:space="preserve">                                                                                                         </w:t>
      </w:r>
    </w:p>
    <w:p w14:paraId="20EF251F" w14:textId="7E8A2FD4" w:rsidR="00DF239F" w:rsidRPr="00DF239F" w:rsidRDefault="00DF239F">
      <w:pPr>
        <w:rPr>
          <w:rFonts w:ascii="Comic Sans MS" w:hAnsi="Comic Sans MS"/>
        </w:rPr>
      </w:pPr>
      <w:r>
        <w:t xml:space="preserve">                                                                                           </w:t>
      </w:r>
      <w:r w:rsidRPr="00DF239F">
        <w:rPr>
          <w:rFonts w:ascii="Comic Sans MS" w:hAnsi="Comic Sans MS"/>
        </w:rPr>
        <w:t xml:space="preserve">Buen Trabajo </w:t>
      </w:r>
    </w:p>
    <w:p w14:paraId="0BA3466B" w14:textId="1DD0B970" w:rsidR="00DF239F" w:rsidRDefault="00DF239F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15115B8" wp14:editId="5E879FD7">
            <wp:simplePos x="0" y="0"/>
            <wp:positionH relativeFrom="column">
              <wp:posOffset>2628900</wp:posOffset>
            </wp:positionH>
            <wp:positionV relativeFrom="paragraph">
              <wp:posOffset>256540</wp:posOffset>
            </wp:positionV>
            <wp:extent cx="1543685" cy="4572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96520" w14:textId="77777777" w:rsidR="00DF239F" w:rsidRDefault="00DF239F">
      <w:r>
        <w:t xml:space="preserve">             </w:t>
      </w:r>
    </w:p>
    <w:p w14:paraId="7DB518BE" w14:textId="77777777" w:rsidR="00DF239F" w:rsidRDefault="00DF239F"/>
    <w:p w14:paraId="6E63570F" w14:textId="77777777" w:rsidR="00DF239F" w:rsidRDefault="00DF239F"/>
    <w:p w14:paraId="070EC741" w14:textId="77777777" w:rsidR="00DF239F" w:rsidRDefault="00DF239F">
      <w:r>
        <w:t xml:space="preserve"> </w:t>
      </w:r>
    </w:p>
    <w:p w14:paraId="203B6B0A" w14:textId="6843022A" w:rsidR="00DF239F" w:rsidRDefault="00DF239F">
      <w:r>
        <w:t xml:space="preserve">                                     Link </w:t>
      </w:r>
      <w:hyperlink r:id="rId11" w:history="1">
        <w:r w:rsidRPr="00DC2F63">
          <w:rPr>
            <w:rStyle w:val="Hipervnculo"/>
          </w:rPr>
          <w:t>https://www.youtube.com/watch?v=r6Mg005jCds</w:t>
        </w:r>
      </w:hyperlink>
      <w:r>
        <w:t xml:space="preserve">                          </w:t>
      </w:r>
    </w:p>
    <w:sectPr w:rsidR="00DF239F" w:rsidSect="00580DF7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E989B" w14:textId="77777777" w:rsidR="000D02D7" w:rsidRDefault="000D02D7" w:rsidP="00580DF7">
      <w:pPr>
        <w:spacing w:after="0" w:line="240" w:lineRule="auto"/>
      </w:pPr>
      <w:r>
        <w:separator/>
      </w:r>
    </w:p>
  </w:endnote>
  <w:endnote w:type="continuationSeparator" w:id="0">
    <w:p w14:paraId="2BABC53E" w14:textId="77777777" w:rsidR="000D02D7" w:rsidRDefault="000D02D7" w:rsidP="0058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06D5A" w14:textId="77777777" w:rsidR="000D02D7" w:rsidRDefault="000D02D7" w:rsidP="00580DF7">
      <w:pPr>
        <w:spacing w:after="0" w:line="240" w:lineRule="auto"/>
      </w:pPr>
      <w:r>
        <w:separator/>
      </w:r>
    </w:p>
  </w:footnote>
  <w:footnote w:type="continuationSeparator" w:id="0">
    <w:p w14:paraId="52173B1C" w14:textId="77777777" w:rsidR="000D02D7" w:rsidRDefault="000D02D7" w:rsidP="0058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603BA" w14:textId="77777777" w:rsidR="00580DF7" w:rsidRPr="003E6C8E" w:rsidRDefault="00580DF7" w:rsidP="00580DF7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3E6C8E">
      <w:rPr>
        <w:rFonts w:ascii="Verdana" w:eastAsia="Arial" w:hAnsi="Verdana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41EBA30" wp14:editId="59D9B4BA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285750" cy="342900"/>
          <wp:effectExtent l="0" t="0" r="0" b="0"/>
          <wp:wrapSquare wrapText="bothSides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6C8E">
      <w:rPr>
        <w:rFonts w:ascii="Verdana" w:eastAsia="Arial" w:hAnsi="Verdana" w:cs="Arial"/>
        <w:b/>
        <w:noProof/>
        <w:sz w:val="16"/>
        <w:szCs w:val="16"/>
      </w:rPr>
      <w:t xml:space="preserve"> </w:t>
    </w:r>
    <w:r w:rsidRPr="003E6C8E">
      <w:rPr>
        <w:rFonts w:ascii="Arial" w:eastAsia="Arial" w:hAnsi="Arial" w:cs="Arial"/>
        <w:b/>
        <w:noProof/>
        <w:sz w:val="16"/>
        <w:szCs w:val="16"/>
      </w:rPr>
      <w:t xml:space="preserve">Colegio </w:t>
    </w:r>
  </w:p>
  <w:p w14:paraId="6FC9D607" w14:textId="77777777" w:rsidR="00580DF7" w:rsidRPr="003E6C8E" w:rsidRDefault="00580DF7" w:rsidP="00580DF7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3E6C8E">
      <w:rPr>
        <w:rFonts w:ascii="Arial" w:eastAsia="Arial" w:hAnsi="Arial" w:cs="Arial"/>
        <w:b/>
        <w:noProof/>
        <w:sz w:val="16"/>
        <w:szCs w:val="16"/>
      </w:rPr>
      <w:t xml:space="preserve">Hermanos </w:t>
    </w:r>
  </w:p>
  <w:p w14:paraId="067DEAC0" w14:textId="1CDE8CCD" w:rsidR="00580DF7" w:rsidRPr="00580DF7" w:rsidRDefault="00580DF7" w:rsidP="00580DF7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3E6C8E">
      <w:rPr>
        <w:rFonts w:ascii="Arial" w:eastAsia="Arial" w:hAnsi="Arial" w:cs="Arial"/>
        <w:b/>
        <w:noProof/>
        <w:sz w:val="16"/>
        <w:szCs w:val="16"/>
      </w:rPr>
      <w:t xml:space="preserve"> Carrera                                                                                                                                                                 Docente:  Lidia Núñez</w:t>
    </w:r>
    <w:r w:rsidRPr="003E6C8E">
      <w:rPr>
        <w:rFonts w:ascii="Arial" w:eastAsia="Arial" w:hAnsi="Arial" w:cs="Arial"/>
        <w:b/>
        <w:sz w:val="16"/>
        <w:szCs w:val="16"/>
      </w:rP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C5B0A"/>
    <w:multiLevelType w:val="hybridMultilevel"/>
    <w:tmpl w:val="B70604CA"/>
    <w:lvl w:ilvl="0" w:tplc="16344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F7"/>
    <w:rsid w:val="000D02D7"/>
    <w:rsid w:val="001A70D7"/>
    <w:rsid w:val="004D5CF7"/>
    <w:rsid w:val="00580DF7"/>
    <w:rsid w:val="005A3F28"/>
    <w:rsid w:val="006B540F"/>
    <w:rsid w:val="008C2BD8"/>
    <w:rsid w:val="0095046C"/>
    <w:rsid w:val="009A50C9"/>
    <w:rsid w:val="00B30FAF"/>
    <w:rsid w:val="00B76817"/>
    <w:rsid w:val="00D302F0"/>
    <w:rsid w:val="00DF239F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158F"/>
  <w15:chartTrackingRefBased/>
  <w15:docId w15:val="{DF0B78E1-1436-4C44-AF1F-BC55A61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DF7"/>
  </w:style>
  <w:style w:type="paragraph" w:styleId="Piedepgina">
    <w:name w:val="footer"/>
    <w:basedOn w:val="Normal"/>
    <w:link w:val="PiedepginaCar"/>
    <w:uiPriority w:val="99"/>
    <w:unhideWhenUsed/>
    <w:rsid w:val="00580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F7"/>
  </w:style>
  <w:style w:type="table" w:styleId="Tablaconcuadrcula">
    <w:name w:val="Table Grid"/>
    <w:basedOn w:val="Tablanormal"/>
    <w:uiPriority w:val="59"/>
    <w:rsid w:val="0058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68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239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7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0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8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967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5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6Mg005jCd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2020-03-27T19:36:00Z</dcterms:created>
  <dcterms:modified xsi:type="dcterms:W3CDTF">2020-03-27T19:36:00Z</dcterms:modified>
</cp:coreProperties>
</file>