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A189B3" w14:textId="77777777" w:rsidR="00030D60" w:rsidRPr="000B5D3B" w:rsidRDefault="00610825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  <w:lang w:val="es-CL"/>
        </w:rPr>
      </w:pPr>
      <w:r w:rsidRPr="000B5D3B">
        <w:rPr>
          <w:b/>
          <w:sz w:val="28"/>
          <w:szCs w:val="28"/>
          <w:u w:val="single"/>
          <w:lang w:val="es-CL"/>
        </w:rPr>
        <w:t>GUÍA DE EDUCACIÓN FÍSICA</w:t>
      </w:r>
    </w:p>
    <w:p w14:paraId="3A2C838D" w14:textId="77777777" w:rsidR="00030D60" w:rsidRPr="000B5D3B" w:rsidRDefault="00030D60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  <w:lang w:val="es-CL"/>
        </w:rPr>
      </w:pPr>
    </w:p>
    <w:tbl>
      <w:tblPr>
        <w:tblStyle w:val="a"/>
        <w:tblW w:w="9975" w:type="dxa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10"/>
        <w:gridCol w:w="1530"/>
        <w:gridCol w:w="3435"/>
      </w:tblGrid>
      <w:tr w:rsidR="00030D60" w:rsidRPr="000B5D3B" w14:paraId="1AC0723A" w14:textId="77777777">
        <w:trPr>
          <w:trHeight w:val="703"/>
        </w:trPr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F84E0" w14:textId="77777777" w:rsidR="00030D60" w:rsidRPr="000B5D3B" w:rsidRDefault="00610825">
            <w:pPr>
              <w:widowControl w:val="0"/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0B5D3B">
              <w:rPr>
                <w:sz w:val="24"/>
                <w:szCs w:val="24"/>
                <w:lang w:val="es-CL"/>
              </w:rPr>
              <w:t>Nombre: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9583F" w14:textId="77777777" w:rsidR="00030D60" w:rsidRPr="000B5D3B" w:rsidRDefault="00610825">
            <w:pPr>
              <w:widowControl w:val="0"/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0B5D3B">
              <w:rPr>
                <w:sz w:val="24"/>
                <w:szCs w:val="24"/>
                <w:lang w:val="es-CL"/>
              </w:rPr>
              <w:t xml:space="preserve">Curso: 2°A   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B3EAD" w14:textId="77777777" w:rsidR="00030D60" w:rsidRPr="000B5D3B" w:rsidRDefault="00610825">
            <w:pPr>
              <w:widowControl w:val="0"/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0B5D3B">
              <w:rPr>
                <w:sz w:val="24"/>
                <w:szCs w:val="24"/>
                <w:lang w:val="es-CL"/>
              </w:rPr>
              <w:t xml:space="preserve">Fecha: semana </w:t>
            </w:r>
            <w:proofErr w:type="spellStart"/>
            <w:r w:rsidRPr="000B5D3B">
              <w:rPr>
                <w:sz w:val="24"/>
                <w:szCs w:val="24"/>
                <w:lang w:val="es-CL"/>
              </w:rPr>
              <w:t>N°</w:t>
            </w:r>
            <w:proofErr w:type="spellEnd"/>
            <w:r w:rsidRPr="000B5D3B">
              <w:rPr>
                <w:sz w:val="24"/>
                <w:szCs w:val="24"/>
                <w:lang w:val="es-CL"/>
              </w:rPr>
              <w:t xml:space="preserve"> 13</w:t>
            </w:r>
          </w:p>
        </w:tc>
      </w:tr>
      <w:tr w:rsidR="00030D60" w:rsidRPr="000B5D3B" w14:paraId="014130A1" w14:textId="77777777">
        <w:trPr>
          <w:trHeight w:val="439"/>
        </w:trPr>
        <w:tc>
          <w:tcPr>
            <w:tcW w:w="997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3EAECD1" w14:textId="77777777" w:rsidR="00030D60" w:rsidRPr="000B5D3B" w:rsidRDefault="00030D6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  <w:lang w:val="es-CL"/>
              </w:rPr>
            </w:pPr>
          </w:p>
          <w:p w14:paraId="468BEE49" w14:textId="77777777" w:rsidR="00030D60" w:rsidRPr="000B5D3B" w:rsidRDefault="00610825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  <w:lang w:val="es-CL"/>
              </w:rPr>
            </w:pPr>
            <w:r w:rsidRPr="000B5D3B">
              <w:rPr>
                <w:b/>
                <w:sz w:val="24"/>
                <w:szCs w:val="24"/>
                <w:lang w:val="es-CL"/>
              </w:rPr>
              <w:t>¿QUÉ APRENDEREMOS?</w:t>
            </w:r>
          </w:p>
        </w:tc>
      </w:tr>
      <w:tr w:rsidR="00030D60" w:rsidRPr="000B5D3B" w14:paraId="7DF59E47" w14:textId="77777777">
        <w:trPr>
          <w:trHeight w:val="239"/>
        </w:trPr>
        <w:tc>
          <w:tcPr>
            <w:tcW w:w="9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33641" w14:textId="77777777" w:rsidR="00030D60" w:rsidRPr="000B5D3B" w:rsidRDefault="00610825">
            <w:pPr>
              <w:widowControl w:val="0"/>
              <w:spacing w:line="240" w:lineRule="auto"/>
              <w:jc w:val="both"/>
              <w:rPr>
                <w:b/>
                <w:sz w:val="24"/>
                <w:szCs w:val="24"/>
                <w:lang w:val="es-CL"/>
              </w:rPr>
            </w:pPr>
            <w:r w:rsidRPr="000B5D3B">
              <w:rPr>
                <w:b/>
                <w:sz w:val="24"/>
                <w:szCs w:val="24"/>
                <w:lang w:val="es-CL"/>
              </w:rPr>
              <w:t xml:space="preserve">Objetivo (s): </w:t>
            </w:r>
          </w:p>
          <w:p w14:paraId="59752412" w14:textId="77777777" w:rsidR="00030D60" w:rsidRPr="000B5D3B" w:rsidRDefault="00610825">
            <w:pPr>
              <w:widowControl w:val="0"/>
              <w:spacing w:line="240" w:lineRule="auto"/>
              <w:jc w:val="both"/>
              <w:rPr>
                <w:sz w:val="24"/>
                <w:szCs w:val="24"/>
                <w:highlight w:val="lightGray"/>
                <w:lang w:val="es-CL"/>
              </w:rPr>
            </w:pPr>
            <w:r w:rsidRPr="000B5D3B">
              <w:rPr>
                <w:sz w:val="24"/>
                <w:szCs w:val="24"/>
                <w:lang w:val="es-CL"/>
              </w:rPr>
              <w:t>OA 11:</w:t>
            </w:r>
            <w:r w:rsidRPr="000B5D3B">
              <w:rPr>
                <w:rFonts w:ascii="Calibri" w:eastAsia="Calibri" w:hAnsi="Calibri" w:cs="Calibri"/>
                <w:lang w:val="es-CL"/>
              </w:rPr>
              <w:t xml:space="preserve"> </w:t>
            </w:r>
            <w:r w:rsidRPr="000B5D3B">
              <w:rPr>
                <w:sz w:val="24"/>
                <w:szCs w:val="24"/>
                <w:lang w:val="es-CL"/>
              </w:rPr>
              <w:t>Practicar actividades físicas, demostrando comportamientos seguros</w:t>
            </w:r>
          </w:p>
        </w:tc>
      </w:tr>
      <w:tr w:rsidR="00030D60" w:rsidRPr="000B5D3B" w14:paraId="10C28140" w14:textId="77777777">
        <w:trPr>
          <w:trHeight w:val="239"/>
        </w:trPr>
        <w:tc>
          <w:tcPr>
            <w:tcW w:w="9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5FE88" w14:textId="77777777" w:rsidR="00030D60" w:rsidRPr="000B5D3B" w:rsidRDefault="00610825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  <w:r w:rsidRPr="000B5D3B">
              <w:rPr>
                <w:b/>
                <w:sz w:val="24"/>
                <w:szCs w:val="24"/>
                <w:lang w:val="es-CL"/>
              </w:rPr>
              <w:t>Contenidos:</w:t>
            </w:r>
            <w:r w:rsidRPr="000B5D3B">
              <w:rPr>
                <w:sz w:val="24"/>
                <w:szCs w:val="24"/>
                <w:lang w:val="es-CL"/>
              </w:rPr>
              <w:t xml:space="preserve"> Movilidad articular en un calentamiento específico</w:t>
            </w:r>
          </w:p>
        </w:tc>
      </w:tr>
      <w:tr w:rsidR="00030D60" w:rsidRPr="000B5D3B" w14:paraId="40F88A57" w14:textId="77777777">
        <w:trPr>
          <w:trHeight w:val="239"/>
        </w:trPr>
        <w:tc>
          <w:tcPr>
            <w:tcW w:w="9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51F90" w14:textId="77777777" w:rsidR="00030D60" w:rsidRPr="000B5D3B" w:rsidRDefault="00610825">
            <w:pPr>
              <w:widowControl w:val="0"/>
              <w:spacing w:line="240" w:lineRule="auto"/>
              <w:rPr>
                <w:b/>
                <w:sz w:val="24"/>
                <w:szCs w:val="24"/>
                <w:lang w:val="es-CL"/>
              </w:rPr>
            </w:pPr>
            <w:r w:rsidRPr="000B5D3B">
              <w:rPr>
                <w:b/>
                <w:sz w:val="24"/>
                <w:szCs w:val="24"/>
                <w:lang w:val="es-CL"/>
              </w:rPr>
              <w:t xml:space="preserve">Objetivo de la semana: </w:t>
            </w:r>
            <w:r w:rsidRPr="000B5D3B">
              <w:rPr>
                <w:sz w:val="24"/>
                <w:szCs w:val="24"/>
                <w:lang w:val="es-CL"/>
              </w:rPr>
              <w:t>Esta semana vas a ejecutar un calentamiento utilizando tus articulaciones</w:t>
            </w:r>
          </w:p>
        </w:tc>
      </w:tr>
      <w:tr w:rsidR="00030D60" w:rsidRPr="000B5D3B" w14:paraId="40802C22" w14:textId="77777777">
        <w:trPr>
          <w:trHeight w:val="239"/>
        </w:trPr>
        <w:tc>
          <w:tcPr>
            <w:tcW w:w="9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FF9D5" w14:textId="77777777" w:rsidR="00030D60" w:rsidRPr="000B5D3B" w:rsidRDefault="00610825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  <w:r w:rsidRPr="000B5D3B">
              <w:rPr>
                <w:b/>
                <w:sz w:val="24"/>
                <w:szCs w:val="24"/>
                <w:lang w:val="es-CL"/>
              </w:rPr>
              <w:t>Habilidad:</w:t>
            </w:r>
            <w:r w:rsidRPr="000B5D3B">
              <w:rPr>
                <w:sz w:val="24"/>
                <w:szCs w:val="24"/>
                <w:lang w:val="es-CL"/>
              </w:rPr>
              <w:t xml:space="preserve"> Ejecutar</w:t>
            </w:r>
          </w:p>
        </w:tc>
      </w:tr>
    </w:tbl>
    <w:p w14:paraId="1029E055" w14:textId="58608A39" w:rsidR="00030D60" w:rsidRPr="000B5D3B" w:rsidRDefault="00610825">
      <w:pPr>
        <w:widowControl w:val="0"/>
        <w:spacing w:line="240" w:lineRule="auto"/>
        <w:jc w:val="center"/>
        <w:rPr>
          <w:b/>
          <w:sz w:val="24"/>
          <w:szCs w:val="24"/>
          <w:lang w:val="es-CL"/>
        </w:rPr>
      </w:pPr>
      <w:r w:rsidRPr="000B5D3B">
        <w:rPr>
          <w:b/>
          <w:sz w:val="24"/>
          <w:szCs w:val="24"/>
          <w:lang w:val="es-CL"/>
        </w:rPr>
        <w:t>¿Qué necesito saber?</w:t>
      </w:r>
    </w:p>
    <w:p w14:paraId="318FD766" w14:textId="4B3CCA1F" w:rsidR="00030D60" w:rsidRPr="000B5D3B" w:rsidRDefault="000B5D3B">
      <w:pPr>
        <w:rPr>
          <w:lang w:val="es-CL"/>
        </w:rPr>
      </w:pPr>
      <w:r w:rsidRPr="000B5D3B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FC1BEDC" wp14:editId="7B73A226">
                <wp:simplePos x="0" y="0"/>
                <wp:positionH relativeFrom="column">
                  <wp:posOffset>2316569</wp:posOffset>
                </wp:positionH>
                <wp:positionV relativeFrom="paragraph">
                  <wp:posOffset>24263</wp:posOffset>
                </wp:positionV>
                <wp:extent cx="4221480" cy="1480141"/>
                <wp:effectExtent l="762000" t="19050" r="26670" b="44450"/>
                <wp:wrapNone/>
                <wp:docPr id="2" name="Bocadillo: oval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1480" cy="1480141"/>
                        </a:xfrm>
                        <a:prstGeom prst="wedgeEllipseCallout">
                          <a:avLst>
                            <a:gd name="adj1" fmla="val -66883"/>
                            <a:gd name="adj2" fmla="val -2461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753D1C3" w14:textId="77777777" w:rsidR="00030D60" w:rsidRPr="000B5D3B" w:rsidRDefault="00610825">
                            <w:pPr>
                              <w:spacing w:after="160" w:line="258" w:lineRule="auto"/>
                              <w:jc w:val="center"/>
                              <w:textDirection w:val="btLr"/>
                              <w:rPr>
                                <w:lang w:val="es-CL"/>
                              </w:rPr>
                            </w:pPr>
                            <w:r w:rsidRPr="000B5D3B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lang w:val="es-CL"/>
                              </w:rPr>
                              <w:t xml:space="preserve">Para comenzar necesitas saber de qué se trata la habilidad de ejecutar, además de qué entendemos por </w:t>
                            </w:r>
                            <w:r w:rsidRPr="000B5D3B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  <w:lang w:val="es-CL"/>
                              </w:rPr>
                              <w:t>calentamiento</w:t>
                            </w:r>
                            <w:r w:rsidRPr="000B5D3B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lang w:val="es-CL"/>
                              </w:rPr>
                              <w:t xml:space="preserve"> seguro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C1BED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2" o:spid="_x0000_s1026" type="#_x0000_t63" style="position:absolute;margin-left:182.4pt;margin-top:1.9pt;width:332.4pt;height:116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" adj="-3647,5483" strokeweight="1.5pt">
                <v:stroke dashstyle="dot" startarrowwidth="narrow" startarrowlength="short" endarrowwidth="narrow" endarrowlength="short"/>
                <v:textbox inset="2.53958mm,1.2694mm,2.53958mm,1.2694mm">
                  <w:txbxContent>
                    <w:p w14:paraId="3753D1C3" w14:textId="77777777" w:rsidR="00030D60" w:rsidRPr="000B5D3B" w:rsidRDefault="00610825">
                      <w:pPr>
                        <w:spacing w:after="160" w:line="258" w:lineRule="auto"/>
                        <w:jc w:val="center"/>
                        <w:textDirection w:val="btLr"/>
                        <w:rPr>
                          <w:lang w:val="es-CL"/>
                        </w:rPr>
                      </w:pPr>
                      <w:r w:rsidRPr="000B5D3B">
                        <w:rPr>
                          <w:rFonts w:ascii="Calibri" w:eastAsia="Calibri" w:hAnsi="Calibri" w:cs="Calibri"/>
                          <w:color w:val="000000"/>
                          <w:sz w:val="28"/>
                          <w:lang w:val="es-CL"/>
                        </w:rPr>
                        <w:t xml:space="preserve">Para comenzar necesitas saber de qué se trata la habilidad de ejecutar, además de qué entendemos por </w:t>
                      </w:r>
                      <w:r w:rsidRPr="000B5D3B"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  <w:lang w:val="es-CL"/>
                        </w:rPr>
                        <w:t>calentamiento</w:t>
                      </w:r>
                      <w:r w:rsidRPr="000B5D3B">
                        <w:rPr>
                          <w:rFonts w:ascii="Calibri" w:eastAsia="Calibri" w:hAnsi="Calibri" w:cs="Calibri"/>
                          <w:color w:val="000000"/>
                          <w:sz w:val="28"/>
                          <w:lang w:val="es-CL"/>
                        </w:rPr>
                        <w:t xml:space="preserve"> seguro</w:t>
                      </w:r>
                    </w:p>
                  </w:txbxContent>
                </v:textbox>
              </v:shape>
            </w:pict>
          </mc:Fallback>
        </mc:AlternateContent>
      </w:r>
      <w:r w:rsidRPr="000B5D3B">
        <w:rPr>
          <w:noProof/>
          <w:lang w:val="es-CL"/>
        </w:rPr>
        <w:drawing>
          <wp:anchor distT="0" distB="0" distL="114300" distR="114300" simplePos="0" relativeHeight="251659264" behindDoc="0" locked="0" layoutInCell="1" hidden="0" allowOverlap="1" wp14:anchorId="6C3D0A71" wp14:editId="7622F2DB">
            <wp:simplePos x="0" y="0"/>
            <wp:positionH relativeFrom="column">
              <wp:posOffset>457835</wp:posOffset>
            </wp:positionH>
            <wp:positionV relativeFrom="paragraph">
              <wp:posOffset>6468</wp:posOffset>
            </wp:positionV>
            <wp:extent cx="999490" cy="1666240"/>
            <wp:effectExtent l="0" t="0" r="0" b="0"/>
            <wp:wrapSquare wrapText="bothSides" distT="0" distB="0" distL="114300" distR="114300"/>
            <wp:docPr id="9" name="image1.jpg" descr="31140465-personaje-de-dibujos-animados-de-lápiz-apu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31140465-personaje-de-dibujos-animados-de-lápiz-apunta"/>
                    <pic:cNvPicPr preferRelativeResize="0"/>
                  </pic:nvPicPr>
                  <pic:blipFill>
                    <a:blip r:embed="rId6"/>
                    <a:srcRect l="14264" r="8422"/>
                    <a:stretch>
                      <a:fillRect/>
                    </a:stretch>
                  </pic:blipFill>
                  <pic:spPr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473892" w14:textId="216ECCC9" w:rsidR="00030D60" w:rsidRPr="000B5D3B" w:rsidRDefault="00030D60">
      <w:pPr>
        <w:rPr>
          <w:lang w:val="es-CL"/>
        </w:rPr>
      </w:pPr>
    </w:p>
    <w:p w14:paraId="2552350C" w14:textId="77777777" w:rsidR="00030D60" w:rsidRPr="000B5D3B" w:rsidRDefault="00030D60">
      <w:pPr>
        <w:rPr>
          <w:lang w:val="es-CL"/>
        </w:rPr>
      </w:pPr>
    </w:p>
    <w:p w14:paraId="5DC9D883" w14:textId="77777777" w:rsidR="00030D60" w:rsidRPr="000B5D3B" w:rsidRDefault="00030D60">
      <w:pPr>
        <w:rPr>
          <w:lang w:val="es-CL"/>
        </w:rPr>
      </w:pPr>
    </w:p>
    <w:p w14:paraId="2383FA8D" w14:textId="77777777" w:rsidR="00030D60" w:rsidRPr="000B5D3B" w:rsidRDefault="00030D60">
      <w:pPr>
        <w:rPr>
          <w:lang w:val="es-CL"/>
        </w:rPr>
      </w:pPr>
    </w:p>
    <w:p w14:paraId="192FA859" w14:textId="77777777" w:rsidR="00030D60" w:rsidRPr="000B5D3B" w:rsidRDefault="00030D60">
      <w:pPr>
        <w:rPr>
          <w:lang w:val="es-CL"/>
        </w:rPr>
      </w:pPr>
    </w:p>
    <w:p w14:paraId="545A2FDA" w14:textId="77777777" w:rsidR="00030D60" w:rsidRPr="000B5D3B" w:rsidRDefault="00030D60">
      <w:pPr>
        <w:rPr>
          <w:lang w:val="es-CL"/>
        </w:rPr>
      </w:pPr>
    </w:p>
    <w:p w14:paraId="22EAB003" w14:textId="77777777" w:rsidR="00030D60" w:rsidRPr="000B5D3B" w:rsidRDefault="00030D60">
      <w:pPr>
        <w:rPr>
          <w:lang w:val="es-CL"/>
        </w:rPr>
      </w:pPr>
    </w:p>
    <w:p w14:paraId="206F398F" w14:textId="77777777" w:rsidR="00030D60" w:rsidRPr="000B5D3B" w:rsidRDefault="00030D60">
      <w:pPr>
        <w:rPr>
          <w:lang w:val="es-CL"/>
        </w:rPr>
      </w:pPr>
    </w:p>
    <w:p w14:paraId="65FFEDF3" w14:textId="77777777" w:rsidR="00030D60" w:rsidRPr="000B5D3B" w:rsidRDefault="00030D60">
      <w:pPr>
        <w:rPr>
          <w:lang w:val="es-CL"/>
        </w:rPr>
      </w:pPr>
    </w:p>
    <w:p w14:paraId="26587CAA" w14:textId="77777777" w:rsidR="00030D60" w:rsidRPr="000B5D3B" w:rsidRDefault="00610825">
      <w:pPr>
        <w:widowControl w:val="0"/>
        <w:spacing w:line="240" w:lineRule="auto"/>
        <w:rPr>
          <w:b/>
          <w:sz w:val="24"/>
          <w:szCs w:val="24"/>
          <w:lang w:val="es-CL"/>
        </w:rPr>
      </w:pPr>
      <w:r w:rsidRPr="000B5D3B">
        <w:rPr>
          <w:b/>
          <w:sz w:val="24"/>
          <w:szCs w:val="24"/>
          <w:lang w:val="es-CL"/>
        </w:rPr>
        <w:t>Entonces:</w:t>
      </w:r>
    </w:p>
    <w:p w14:paraId="2BB34320" w14:textId="77777777" w:rsidR="00030D60" w:rsidRPr="000B5D3B" w:rsidRDefault="00610825">
      <w:pPr>
        <w:widowControl w:val="0"/>
        <w:spacing w:line="240" w:lineRule="auto"/>
        <w:rPr>
          <w:sz w:val="24"/>
          <w:szCs w:val="24"/>
          <w:lang w:val="es-CL"/>
        </w:rPr>
      </w:pPr>
      <w:r w:rsidRPr="000B5D3B">
        <w:rPr>
          <w:sz w:val="24"/>
          <w:szCs w:val="24"/>
          <w:lang w:val="es-CL"/>
        </w:rPr>
        <w:t>Ejecutar es: realizar una acción, en este caso un ejercicio</w:t>
      </w:r>
    </w:p>
    <w:p w14:paraId="1722F367" w14:textId="77777777" w:rsidR="00030D60" w:rsidRPr="000B5D3B" w:rsidRDefault="00610825">
      <w:pPr>
        <w:widowControl w:val="0"/>
        <w:spacing w:line="240" w:lineRule="auto"/>
        <w:rPr>
          <w:sz w:val="24"/>
          <w:szCs w:val="24"/>
          <w:lang w:val="es-CL"/>
        </w:rPr>
      </w:pPr>
      <w:r w:rsidRPr="000B5D3B">
        <w:rPr>
          <w:sz w:val="24"/>
          <w:szCs w:val="24"/>
          <w:lang w:val="es-CL"/>
        </w:rPr>
        <w:t>Entendemos por movilidad articular: el movimiento de nuestras articulaciones</w:t>
      </w:r>
    </w:p>
    <w:p w14:paraId="32E0628D" w14:textId="47C8B143" w:rsidR="00030D60" w:rsidRPr="000B5D3B" w:rsidRDefault="00030D60">
      <w:pPr>
        <w:widowControl w:val="0"/>
        <w:spacing w:line="240" w:lineRule="auto"/>
        <w:rPr>
          <w:sz w:val="24"/>
          <w:szCs w:val="24"/>
          <w:lang w:val="es-CL"/>
        </w:rPr>
      </w:pPr>
    </w:p>
    <w:tbl>
      <w:tblPr>
        <w:tblStyle w:val="a0"/>
        <w:tblW w:w="107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80"/>
      </w:tblGrid>
      <w:tr w:rsidR="00030D60" w:rsidRPr="000B5D3B" w14:paraId="3A1C3964" w14:textId="77777777">
        <w:trPr>
          <w:trHeight w:val="990"/>
        </w:trPr>
        <w:tc>
          <w:tcPr>
            <w:tcW w:w="1078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65319489" w14:textId="251B225A" w:rsidR="00030D60" w:rsidRPr="000B5D3B" w:rsidRDefault="00610825">
            <w:pPr>
              <w:widowControl w:val="0"/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0B5D3B">
              <w:rPr>
                <w:sz w:val="24"/>
                <w:szCs w:val="24"/>
                <w:lang w:val="es-CL"/>
              </w:rPr>
              <w:t>La movilidad articular se utiliza mucho en las diferentes actividades físicas y su objetivo es preparar nuestras articulaciones a movimientos más bruscos y así evitar lesionarnos. Una articulación es la unión de un hueso con otro hueso</w:t>
            </w:r>
          </w:p>
        </w:tc>
      </w:tr>
    </w:tbl>
    <w:p w14:paraId="67D28133" w14:textId="323EC77B" w:rsidR="00030D60" w:rsidRPr="000B5D3B" w:rsidRDefault="00030D60">
      <w:pPr>
        <w:widowControl w:val="0"/>
        <w:spacing w:line="240" w:lineRule="auto"/>
        <w:rPr>
          <w:sz w:val="24"/>
          <w:szCs w:val="24"/>
          <w:lang w:val="es-CL"/>
        </w:rPr>
      </w:pPr>
    </w:p>
    <w:p w14:paraId="11B3737F" w14:textId="00A5376F" w:rsidR="00030D60" w:rsidRPr="000B5D3B" w:rsidRDefault="000B5D3B">
      <w:pPr>
        <w:widowControl w:val="0"/>
        <w:spacing w:line="240" w:lineRule="auto"/>
        <w:rPr>
          <w:sz w:val="24"/>
          <w:szCs w:val="24"/>
          <w:lang w:val="es-CL"/>
        </w:rPr>
      </w:pPr>
      <w:r w:rsidRPr="000B5D3B">
        <w:rPr>
          <w:noProof/>
          <w:lang w:val="es-CL"/>
        </w:rPr>
        <w:drawing>
          <wp:anchor distT="114300" distB="114300" distL="114300" distR="114300" simplePos="0" relativeHeight="251662336" behindDoc="0" locked="0" layoutInCell="1" hidden="0" allowOverlap="1" wp14:anchorId="7FBF5596" wp14:editId="73096FC1">
            <wp:simplePos x="0" y="0"/>
            <wp:positionH relativeFrom="column">
              <wp:posOffset>4986124</wp:posOffset>
            </wp:positionH>
            <wp:positionV relativeFrom="paragraph">
              <wp:posOffset>10795</wp:posOffset>
            </wp:positionV>
            <wp:extent cx="1114425" cy="988695"/>
            <wp:effectExtent l="0" t="0" r="9525" b="1905"/>
            <wp:wrapSquare wrapText="bothSides" distT="114300" distB="114300" distL="114300" distR="114300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988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825" w:rsidRPr="000B5D3B">
        <w:rPr>
          <w:sz w:val="24"/>
          <w:szCs w:val="24"/>
          <w:lang w:val="es-CL"/>
        </w:rPr>
        <w:t>Entonces, en esta guía realizaremos lo siguiente:</w:t>
      </w:r>
    </w:p>
    <w:p w14:paraId="2C628D2E" w14:textId="59330FB8" w:rsidR="00030D60" w:rsidRPr="000B5D3B" w:rsidRDefault="00030D60">
      <w:pPr>
        <w:widowControl w:val="0"/>
        <w:spacing w:line="240" w:lineRule="auto"/>
        <w:rPr>
          <w:sz w:val="24"/>
          <w:szCs w:val="24"/>
          <w:lang w:val="es-CL"/>
        </w:rPr>
      </w:pPr>
    </w:p>
    <w:p w14:paraId="5BCEE078" w14:textId="4BAE815A" w:rsidR="00030D60" w:rsidRPr="000B5D3B" w:rsidRDefault="00610825">
      <w:pPr>
        <w:widowControl w:val="0"/>
        <w:spacing w:line="240" w:lineRule="auto"/>
        <w:rPr>
          <w:sz w:val="24"/>
          <w:szCs w:val="24"/>
          <w:lang w:val="es-CL"/>
        </w:rPr>
      </w:pPr>
      <w:r w:rsidRPr="000B5D3B">
        <w:rPr>
          <w:sz w:val="24"/>
          <w:szCs w:val="24"/>
          <w:lang w:val="es-CL"/>
        </w:rPr>
        <w:t xml:space="preserve">Algunas de nuestras </w:t>
      </w:r>
      <w:r w:rsidRPr="000B5D3B">
        <w:rPr>
          <w:b/>
          <w:bCs/>
          <w:sz w:val="24"/>
          <w:szCs w:val="24"/>
          <w:u w:val="single"/>
          <w:lang w:val="es-CL"/>
        </w:rPr>
        <w:t>articulaciones</w:t>
      </w:r>
      <w:r w:rsidRPr="000B5D3B">
        <w:rPr>
          <w:sz w:val="24"/>
          <w:szCs w:val="24"/>
          <w:lang w:val="es-CL"/>
        </w:rPr>
        <w:t xml:space="preserve"> son:</w:t>
      </w:r>
    </w:p>
    <w:p w14:paraId="2A8655BA" w14:textId="320A60A4" w:rsidR="00030D60" w:rsidRPr="000B5D3B" w:rsidRDefault="00610825">
      <w:pPr>
        <w:widowControl w:val="0"/>
        <w:spacing w:line="240" w:lineRule="auto"/>
        <w:rPr>
          <w:sz w:val="24"/>
          <w:szCs w:val="24"/>
          <w:lang w:val="es-CL"/>
        </w:rPr>
      </w:pPr>
      <w:r w:rsidRPr="000B5D3B">
        <w:rPr>
          <w:noProof/>
          <w:lang w:val="es-CL"/>
        </w:rPr>
        <w:drawing>
          <wp:anchor distT="114300" distB="114300" distL="114300" distR="114300" simplePos="0" relativeHeight="251661312" behindDoc="0" locked="0" layoutInCell="1" hidden="0" allowOverlap="1" wp14:anchorId="2FC17B45" wp14:editId="1484E61D">
            <wp:simplePos x="0" y="0"/>
            <wp:positionH relativeFrom="margin">
              <wp:align>left</wp:align>
            </wp:positionH>
            <wp:positionV relativeFrom="paragraph">
              <wp:posOffset>165100</wp:posOffset>
            </wp:positionV>
            <wp:extent cx="4348480" cy="3487420"/>
            <wp:effectExtent l="0" t="0" r="0" b="0"/>
            <wp:wrapSquare wrapText="bothSides" distT="114300" distB="114300" distL="114300" distR="11430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3117" cy="34989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39D41" w14:textId="106B6D2C" w:rsidR="00030D60" w:rsidRPr="000B5D3B" w:rsidRDefault="00030D60">
      <w:pPr>
        <w:widowControl w:val="0"/>
        <w:spacing w:line="240" w:lineRule="auto"/>
        <w:rPr>
          <w:sz w:val="24"/>
          <w:szCs w:val="24"/>
          <w:lang w:val="es-CL"/>
        </w:rPr>
      </w:pPr>
    </w:p>
    <w:p w14:paraId="0004BAE8" w14:textId="76F06BAC" w:rsidR="00030D60" w:rsidRPr="000B5D3B" w:rsidRDefault="00030D60">
      <w:pPr>
        <w:widowControl w:val="0"/>
        <w:spacing w:line="240" w:lineRule="auto"/>
        <w:rPr>
          <w:sz w:val="24"/>
          <w:szCs w:val="24"/>
          <w:lang w:val="es-CL"/>
        </w:rPr>
      </w:pPr>
    </w:p>
    <w:p w14:paraId="25A5E2F8" w14:textId="64E65C4B" w:rsidR="000B5D3B" w:rsidRDefault="000B5D3B">
      <w:pPr>
        <w:widowControl w:val="0"/>
        <w:spacing w:line="240" w:lineRule="auto"/>
        <w:rPr>
          <w:sz w:val="24"/>
          <w:szCs w:val="24"/>
          <w:lang w:val="es-CL"/>
        </w:rPr>
      </w:pPr>
    </w:p>
    <w:p w14:paraId="50830629" w14:textId="6177DE6F" w:rsidR="00030D60" w:rsidRPr="000B5D3B" w:rsidRDefault="00610825">
      <w:pPr>
        <w:widowControl w:val="0"/>
        <w:spacing w:line="240" w:lineRule="auto"/>
        <w:rPr>
          <w:sz w:val="24"/>
          <w:szCs w:val="24"/>
          <w:lang w:val="es-CL"/>
        </w:rPr>
      </w:pPr>
      <w:r w:rsidRPr="000B5D3B">
        <w:rPr>
          <w:sz w:val="24"/>
          <w:szCs w:val="24"/>
          <w:lang w:val="es-CL"/>
        </w:rPr>
        <w:t>Las articulaciones son las uniones de dos huesos, para evitar el roce y el desgaste de los huesos.</w:t>
      </w:r>
    </w:p>
    <w:p w14:paraId="4D902F5B" w14:textId="77777777" w:rsidR="00030D60" w:rsidRPr="000B5D3B" w:rsidRDefault="00030D60">
      <w:pPr>
        <w:widowControl w:val="0"/>
        <w:spacing w:line="240" w:lineRule="auto"/>
        <w:rPr>
          <w:sz w:val="24"/>
          <w:szCs w:val="24"/>
          <w:lang w:val="es-CL"/>
        </w:rPr>
      </w:pPr>
    </w:p>
    <w:p w14:paraId="2F75A34E" w14:textId="7EE5FCE0" w:rsidR="00030D60" w:rsidRPr="000B5D3B" w:rsidRDefault="00610825">
      <w:pPr>
        <w:widowControl w:val="0"/>
        <w:spacing w:line="240" w:lineRule="auto"/>
        <w:rPr>
          <w:sz w:val="24"/>
          <w:szCs w:val="24"/>
          <w:lang w:val="es-CL"/>
        </w:rPr>
      </w:pPr>
      <w:r w:rsidRPr="000B5D3B">
        <w:rPr>
          <w:sz w:val="24"/>
          <w:szCs w:val="24"/>
          <w:lang w:val="es-CL"/>
        </w:rPr>
        <w:t>Hay articulaciones móviles, semimóviles y fijas.</w:t>
      </w:r>
    </w:p>
    <w:p w14:paraId="4F06BABB" w14:textId="77777777" w:rsidR="00030D60" w:rsidRPr="000B5D3B" w:rsidRDefault="00030D60">
      <w:pPr>
        <w:widowControl w:val="0"/>
        <w:spacing w:line="240" w:lineRule="auto"/>
        <w:rPr>
          <w:sz w:val="24"/>
          <w:szCs w:val="24"/>
          <w:lang w:val="es-CL"/>
        </w:rPr>
      </w:pPr>
    </w:p>
    <w:p w14:paraId="50367824" w14:textId="4DAFA23C" w:rsidR="00030D60" w:rsidRPr="000B5D3B" w:rsidRDefault="00610825" w:rsidP="000B5D3B">
      <w:pPr>
        <w:widowControl w:val="0"/>
        <w:spacing w:line="240" w:lineRule="auto"/>
        <w:jc w:val="both"/>
        <w:rPr>
          <w:sz w:val="24"/>
          <w:szCs w:val="24"/>
          <w:lang w:val="es-CL"/>
        </w:rPr>
      </w:pPr>
      <w:r w:rsidRPr="000B5D3B">
        <w:rPr>
          <w:sz w:val="24"/>
          <w:szCs w:val="24"/>
          <w:lang w:val="es-CL"/>
        </w:rPr>
        <w:t xml:space="preserve">Las </w:t>
      </w:r>
      <w:r w:rsidRPr="000B5D3B">
        <w:rPr>
          <w:b/>
          <w:bCs/>
          <w:sz w:val="24"/>
          <w:szCs w:val="24"/>
          <w:lang w:val="es-CL"/>
        </w:rPr>
        <w:t>articulaciones móviles</w:t>
      </w:r>
      <w:r w:rsidRPr="000B5D3B">
        <w:rPr>
          <w:sz w:val="24"/>
          <w:szCs w:val="24"/>
          <w:lang w:val="es-CL"/>
        </w:rPr>
        <w:t xml:space="preserve"> son las que aparecen en el dibujo de al lado.</w:t>
      </w:r>
    </w:p>
    <w:p w14:paraId="0B2074C2" w14:textId="5C0078CE" w:rsidR="000B5D3B" w:rsidRDefault="000B5D3B" w:rsidP="000B5D3B">
      <w:pPr>
        <w:widowControl w:val="0"/>
        <w:spacing w:line="240" w:lineRule="auto"/>
        <w:jc w:val="both"/>
        <w:rPr>
          <w:sz w:val="24"/>
          <w:szCs w:val="24"/>
          <w:lang w:val="es-CL"/>
        </w:rPr>
      </w:pPr>
    </w:p>
    <w:p w14:paraId="16A8C5B5" w14:textId="21D916CD" w:rsidR="00030D60" w:rsidRPr="000B5D3B" w:rsidRDefault="00610825" w:rsidP="000B5D3B">
      <w:pPr>
        <w:widowControl w:val="0"/>
        <w:spacing w:line="240" w:lineRule="auto"/>
        <w:jc w:val="both"/>
        <w:rPr>
          <w:sz w:val="24"/>
          <w:szCs w:val="24"/>
          <w:lang w:val="es-CL"/>
        </w:rPr>
      </w:pPr>
      <w:r w:rsidRPr="000B5D3B">
        <w:rPr>
          <w:sz w:val="24"/>
          <w:szCs w:val="24"/>
          <w:lang w:val="es-CL"/>
        </w:rPr>
        <w:t xml:space="preserve">Las </w:t>
      </w:r>
      <w:r w:rsidRPr="000B5D3B">
        <w:rPr>
          <w:b/>
          <w:bCs/>
          <w:sz w:val="24"/>
          <w:szCs w:val="24"/>
          <w:lang w:val="es-CL"/>
        </w:rPr>
        <w:t>articulaciones semimóviles</w:t>
      </w:r>
      <w:r w:rsidRPr="000B5D3B">
        <w:rPr>
          <w:sz w:val="24"/>
          <w:szCs w:val="24"/>
          <w:lang w:val="es-CL"/>
        </w:rPr>
        <w:t xml:space="preserve"> son las que tienen poca movilidad, como las costillas y las </w:t>
      </w:r>
      <w:r w:rsidRPr="000B5D3B">
        <w:rPr>
          <w:b/>
          <w:bCs/>
          <w:sz w:val="24"/>
          <w:szCs w:val="24"/>
          <w:lang w:val="es-CL"/>
        </w:rPr>
        <w:t>articulaciones fijas</w:t>
      </w:r>
      <w:r w:rsidRPr="000B5D3B">
        <w:rPr>
          <w:sz w:val="24"/>
          <w:szCs w:val="24"/>
          <w:lang w:val="es-CL"/>
        </w:rPr>
        <w:t xml:space="preserve"> son como piezas de un </w:t>
      </w:r>
      <w:proofErr w:type="spellStart"/>
      <w:r w:rsidRPr="000B5D3B">
        <w:rPr>
          <w:sz w:val="24"/>
          <w:szCs w:val="24"/>
          <w:lang w:val="es-CL"/>
        </w:rPr>
        <w:t>puzzle</w:t>
      </w:r>
      <w:proofErr w:type="spellEnd"/>
      <w:r w:rsidRPr="000B5D3B">
        <w:rPr>
          <w:sz w:val="24"/>
          <w:szCs w:val="24"/>
          <w:lang w:val="es-CL"/>
        </w:rPr>
        <w:t>, como los huesos del cráneo.</w:t>
      </w:r>
    </w:p>
    <w:p w14:paraId="63B55DB6" w14:textId="77777777" w:rsidR="00030D60" w:rsidRPr="000B5D3B" w:rsidRDefault="00030D60">
      <w:pPr>
        <w:widowControl w:val="0"/>
        <w:spacing w:line="240" w:lineRule="auto"/>
        <w:rPr>
          <w:sz w:val="24"/>
          <w:szCs w:val="24"/>
          <w:lang w:val="es-CL"/>
        </w:rPr>
      </w:pPr>
    </w:p>
    <w:p w14:paraId="3FD8E85B" w14:textId="77777777" w:rsidR="00030D60" w:rsidRPr="000B5D3B" w:rsidRDefault="00610825">
      <w:pPr>
        <w:widowControl w:val="0"/>
        <w:spacing w:line="240" w:lineRule="auto"/>
        <w:rPr>
          <w:sz w:val="24"/>
          <w:szCs w:val="24"/>
          <w:lang w:val="es-CL"/>
        </w:rPr>
      </w:pPr>
      <w:r w:rsidRPr="000B5D3B">
        <w:rPr>
          <w:noProof/>
          <w:sz w:val="24"/>
          <w:szCs w:val="24"/>
          <w:lang w:val="es-CL"/>
        </w:rPr>
        <w:drawing>
          <wp:inline distT="114300" distB="114300" distL="114300" distR="114300" wp14:anchorId="3641007B" wp14:editId="76BC3291">
            <wp:extent cx="6858000" cy="2565400"/>
            <wp:effectExtent l="0" t="0" r="0" b="0"/>
            <wp:docPr id="1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6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56D1B5" w14:textId="77777777" w:rsidR="00030D60" w:rsidRPr="000B5D3B" w:rsidRDefault="00030D60">
      <w:pPr>
        <w:widowControl w:val="0"/>
        <w:spacing w:line="240" w:lineRule="auto"/>
        <w:rPr>
          <w:sz w:val="24"/>
          <w:szCs w:val="24"/>
          <w:lang w:val="es-CL"/>
        </w:rPr>
      </w:pPr>
    </w:p>
    <w:p w14:paraId="40B8071D" w14:textId="77777777" w:rsidR="00030D60" w:rsidRPr="000B5D3B" w:rsidRDefault="00610825">
      <w:pPr>
        <w:widowControl w:val="0"/>
        <w:spacing w:line="240" w:lineRule="auto"/>
        <w:rPr>
          <w:sz w:val="24"/>
          <w:szCs w:val="24"/>
          <w:lang w:val="es-CL"/>
        </w:rPr>
      </w:pPr>
      <w:r w:rsidRPr="000B5D3B">
        <w:rPr>
          <w:sz w:val="24"/>
          <w:szCs w:val="24"/>
          <w:lang w:val="es-CL"/>
        </w:rPr>
        <w:t>Intenta seguir los ejercicios de movilidad articular que se muestran a continuación:</w:t>
      </w:r>
    </w:p>
    <w:p w14:paraId="6EF5AED6" w14:textId="77777777" w:rsidR="00030D60" w:rsidRPr="000B5D3B" w:rsidRDefault="00610825">
      <w:pPr>
        <w:widowControl w:val="0"/>
        <w:spacing w:line="240" w:lineRule="auto"/>
        <w:rPr>
          <w:b/>
          <w:bCs/>
          <w:sz w:val="24"/>
          <w:szCs w:val="24"/>
          <w:u w:val="single"/>
          <w:lang w:val="es-CL"/>
        </w:rPr>
      </w:pPr>
      <w:r w:rsidRPr="000B5D3B">
        <w:rPr>
          <w:b/>
          <w:bCs/>
          <w:sz w:val="24"/>
          <w:szCs w:val="24"/>
          <w:u w:val="single"/>
          <w:lang w:val="es-CL"/>
        </w:rPr>
        <w:t xml:space="preserve">Tienen que estar atentos al video demostrativo que se compartirá en el grupo de </w:t>
      </w:r>
      <w:proofErr w:type="spellStart"/>
      <w:r w:rsidRPr="000B5D3B">
        <w:rPr>
          <w:b/>
          <w:bCs/>
          <w:sz w:val="24"/>
          <w:szCs w:val="24"/>
          <w:u w:val="single"/>
          <w:lang w:val="es-CL"/>
        </w:rPr>
        <w:t>whatsapps</w:t>
      </w:r>
      <w:proofErr w:type="spellEnd"/>
    </w:p>
    <w:p w14:paraId="624136A2" w14:textId="77777777" w:rsidR="00030D60" w:rsidRPr="000B5D3B" w:rsidRDefault="00030D60">
      <w:pPr>
        <w:widowControl w:val="0"/>
        <w:spacing w:line="240" w:lineRule="auto"/>
        <w:rPr>
          <w:sz w:val="24"/>
          <w:szCs w:val="24"/>
          <w:lang w:val="es-CL"/>
        </w:rPr>
      </w:pPr>
    </w:p>
    <w:p w14:paraId="7AD9DE75" w14:textId="77777777" w:rsidR="00030D60" w:rsidRPr="000B5D3B" w:rsidRDefault="00610825">
      <w:pPr>
        <w:widowControl w:val="0"/>
        <w:spacing w:line="240" w:lineRule="auto"/>
        <w:rPr>
          <w:sz w:val="24"/>
          <w:szCs w:val="24"/>
          <w:lang w:val="es-CL"/>
        </w:rPr>
      </w:pPr>
      <w:r w:rsidRPr="000B5D3B">
        <w:rPr>
          <w:noProof/>
          <w:sz w:val="24"/>
          <w:szCs w:val="24"/>
          <w:lang w:val="es-CL"/>
        </w:rPr>
        <w:drawing>
          <wp:inline distT="114300" distB="114300" distL="114300" distR="114300" wp14:anchorId="2CECD43F" wp14:editId="13DF5299">
            <wp:extent cx="6858000" cy="5996762"/>
            <wp:effectExtent l="0" t="0" r="0" b="4445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62248" cy="60004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382724" w14:textId="77777777" w:rsidR="00030D60" w:rsidRPr="000B5D3B" w:rsidRDefault="00030D60">
      <w:pPr>
        <w:spacing w:line="240" w:lineRule="auto"/>
        <w:jc w:val="both"/>
        <w:rPr>
          <w:b/>
          <w:sz w:val="24"/>
          <w:szCs w:val="24"/>
          <w:lang w:val="es-CL"/>
        </w:rPr>
      </w:pPr>
    </w:p>
    <w:p w14:paraId="6C4254A3" w14:textId="77777777" w:rsidR="00030D60" w:rsidRPr="000B5D3B" w:rsidRDefault="0061082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L"/>
        </w:rPr>
      </w:pPr>
      <w:r w:rsidRPr="000B5D3B">
        <w:rPr>
          <w:b/>
          <w:sz w:val="24"/>
          <w:szCs w:val="24"/>
          <w:lang w:val="es-CL"/>
        </w:rPr>
        <w:t>Para reflexionar </w:t>
      </w:r>
    </w:p>
    <w:p w14:paraId="47B5D2C5" w14:textId="77777777" w:rsidR="00030D60" w:rsidRPr="000B5D3B" w:rsidRDefault="00030D6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CL"/>
        </w:rPr>
      </w:pPr>
    </w:p>
    <w:p w14:paraId="2563BC97" w14:textId="77777777" w:rsidR="00030D60" w:rsidRPr="000B5D3B" w:rsidRDefault="0061082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L"/>
        </w:rPr>
      </w:pPr>
      <w:r w:rsidRPr="000B5D3B">
        <w:rPr>
          <w:sz w:val="24"/>
          <w:szCs w:val="24"/>
          <w:lang w:val="es-CL"/>
        </w:rPr>
        <w:t>¿</w:t>
      </w:r>
      <w:proofErr w:type="spellStart"/>
      <w:r w:rsidRPr="000B5D3B">
        <w:rPr>
          <w:sz w:val="24"/>
          <w:szCs w:val="24"/>
          <w:lang w:val="es-CL"/>
        </w:rPr>
        <w:t>Porqué</w:t>
      </w:r>
      <w:proofErr w:type="spellEnd"/>
      <w:r w:rsidRPr="000B5D3B">
        <w:rPr>
          <w:sz w:val="24"/>
          <w:szCs w:val="24"/>
          <w:lang w:val="es-CL"/>
        </w:rPr>
        <w:t xml:space="preserve"> es importante realizar un calentamiento con movilidad articular?</w:t>
      </w:r>
    </w:p>
    <w:p w14:paraId="7E46AB58" w14:textId="77777777" w:rsidR="00030D60" w:rsidRPr="000B5D3B" w:rsidRDefault="0061082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L"/>
        </w:rPr>
      </w:pPr>
      <w:r w:rsidRPr="000B5D3B">
        <w:rPr>
          <w:sz w:val="24"/>
          <w:szCs w:val="24"/>
          <w:lang w:val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8283B89" w14:textId="77777777" w:rsidR="00030D60" w:rsidRPr="000B5D3B" w:rsidRDefault="00030D60">
      <w:pPr>
        <w:widowControl w:val="0"/>
        <w:spacing w:line="240" w:lineRule="auto"/>
        <w:rPr>
          <w:sz w:val="24"/>
          <w:szCs w:val="24"/>
          <w:lang w:val="es-CL"/>
        </w:rPr>
      </w:pPr>
    </w:p>
    <w:p w14:paraId="3A80FE9D" w14:textId="77777777" w:rsidR="00030D60" w:rsidRPr="000B5D3B" w:rsidRDefault="00030D60">
      <w:pPr>
        <w:widowControl w:val="0"/>
        <w:spacing w:line="240" w:lineRule="auto"/>
        <w:rPr>
          <w:sz w:val="24"/>
          <w:szCs w:val="24"/>
          <w:lang w:val="es-CL"/>
        </w:rPr>
      </w:pPr>
    </w:p>
    <w:p w14:paraId="2DFDF89C" w14:textId="77777777" w:rsidR="00030D60" w:rsidRPr="000B5D3B" w:rsidRDefault="00610825">
      <w:pPr>
        <w:widowControl w:val="0"/>
        <w:spacing w:line="240" w:lineRule="auto"/>
        <w:rPr>
          <w:sz w:val="24"/>
          <w:szCs w:val="24"/>
          <w:lang w:val="es-CL"/>
        </w:rPr>
      </w:pPr>
      <w:r w:rsidRPr="000B5D3B">
        <w:rPr>
          <w:sz w:val="24"/>
          <w:szCs w:val="24"/>
          <w:lang w:val="es-CL"/>
        </w:rPr>
        <w:t>Completa la información de las actividades a continuación con ayuda de la guía</w:t>
      </w:r>
    </w:p>
    <w:p w14:paraId="033745B4" w14:textId="77777777" w:rsidR="00030D60" w:rsidRPr="000B5D3B" w:rsidRDefault="00030D60">
      <w:pPr>
        <w:widowControl w:val="0"/>
        <w:spacing w:line="240" w:lineRule="auto"/>
        <w:rPr>
          <w:sz w:val="24"/>
          <w:szCs w:val="24"/>
          <w:lang w:val="es-CL"/>
        </w:rPr>
      </w:pPr>
    </w:p>
    <w:p w14:paraId="7A79B360" w14:textId="77777777" w:rsidR="00030D60" w:rsidRPr="000B5D3B" w:rsidRDefault="00610825">
      <w:pPr>
        <w:widowControl w:val="0"/>
        <w:spacing w:line="240" w:lineRule="auto"/>
        <w:jc w:val="center"/>
        <w:rPr>
          <w:sz w:val="24"/>
          <w:szCs w:val="24"/>
          <w:lang w:val="es-CL"/>
        </w:rPr>
      </w:pPr>
      <w:r w:rsidRPr="000B5D3B">
        <w:rPr>
          <w:noProof/>
          <w:sz w:val="24"/>
          <w:szCs w:val="24"/>
          <w:lang w:val="es-CL"/>
        </w:rPr>
        <w:drawing>
          <wp:inline distT="114300" distB="114300" distL="114300" distR="114300" wp14:anchorId="08A06AAE" wp14:editId="16358201">
            <wp:extent cx="6591935" cy="6847367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6280" cy="68622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E3516E" w14:textId="76C7C2B2" w:rsidR="00030D60" w:rsidRPr="000B5D3B" w:rsidRDefault="00030D60">
      <w:pPr>
        <w:widowControl w:val="0"/>
        <w:spacing w:line="240" w:lineRule="auto"/>
        <w:jc w:val="center"/>
        <w:rPr>
          <w:sz w:val="24"/>
          <w:szCs w:val="24"/>
          <w:lang w:val="es-CL"/>
        </w:rPr>
      </w:pPr>
    </w:p>
    <w:p w14:paraId="10B7B491" w14:textId="6885116F" w:rsidR="00030D60" w:rsidRPr="000B5D3B" w:rsidRDefault="000B5D3B">
      <w:pPr>
        <w:spacing w:line="240" w:lineRule="auto"/>
        <w:rPr>
          <w:sz w:val="24"/>
          <w:szCs w:val="24"/>
          <w:lang w:val="es-CL"/>
        </w:rPr>
      </w:pPr>
      <w:r w:rsidRPr="000B5D3B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06433DAE" wp14:editId="32738EAE">
                <wp:simplePos x="0" y="0"/>
                <wp:positionH relativeFrom="column">
                  <wp:posOffset>2309642</wp:posOffset>
                </wp:positionH>
                <wp:positionV relativeFrom="paragraph">
                  <wp:posOffset>31470</wp:posOffset>
                </wp:positionV>
                <wp:extent cx="4609465" cy="1131379"/>
                <wp:effectExtent l="1181100" t="114300" r="0" b="31115"/>
                <wp:wrapNone/>
                <wp:docPr id="1" name="Bocadillo nube: nub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33624">
                          <a:off x="0" y="0"/>
                          <a:ext cx="4609465" cy="1131379"/>
                        </a:xfrm>
                        <a:prstGeom prst="cloudCallout">
                          <a:avLst>
                            <a:gd name="adj1" fmla="val -73903"/>
                            <a:gd name="adj2" fmla="val -51615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491E20" w14:textId="77777777" w:rsidR="00030D60" w:rsidRPr="000B5D3B" w:rsidRDefault="00610825">
                            <w:pPr>
                              <w:spacing w:after="160" w:line="258" w:lineRule="auto"/>
                              <w:jc w:val="center"/>
                              <w:textDirection w:val="btLr"/>
                              <w:rPr>
                                <w:sz w:val="20"/>
                                <w:szCs w:val="20"/>
                                <w:lang w:val="es-CL"/>
                              </w:rPr>
                            </w:pPr>
                            <w:r w:rsidRPr="000B5D3B"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z w:val="24"/>
                                <w:szCs w:val="20"/>
                                <w:lang w:val="es-CL"/>
                              </w:rPr>
                              <w:t>La movilidad articular previene lesiones y enfermedades relacionadas con la vejez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433DAE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1" o:spid="_x0000_s1027" type="#_x0000_t106" style="position:absolute;margin-left:181.85pt;margin-top:2.5pt;width:362.95pt;height:89.1pt;rotation:-29095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" adj="-5163,-349" filled="f">
                <v:stroke startarrowwidth="narrow" startarrowlength="short" endarrowwidth="narrow" endarrowlength="short"/>
                <v:textbox inset="2.53958mm,1.2694mm,2.53958mm,1.2694mm">
                  <w:txbxContent>
                    <w:p w14:paraId="77491E20" w14:textId="77777777" w:rsidR="00030D60" w:rsidRPr="000B5D3B" w:rsidRDefault="00610825">
                      <w:pPr>
                        <w:spacing w:after="160" w:line="258" w:lineRule="auto"/>
                        <w:jc w:val="center"/>
                        <w:textDirection w:val="btLr"/>
                        <w:rPr>
                          <w:sz w:val="20"/>
                          <w:szCs w:val="20"/>
                          <w:lang w:val="es-CL"/>
                        </w:rPr>
                      </w:pPr>
                      <w:r w:rsidRPr="000B5D3B">
                        <w:rPr>
                          <w:rFonts w:ascii="Bookman Old Style" w:eastAsia="Bookman Old Style" w:hAnsi="Bookman Old Style" w:cs="Bookman Old Style"/>
                          <w:color w:val="000000"/>
                          <w:sz w:val="24"/>
                          <w:szCs w:val="20"/>
                          <w:lang w:val="es-CL"/>
                        </w:rPr>
                        <w:t>La movilidad articular previene lesiones y enfermedades relacionadas con la vejez</w:t>
                      </w:r>
                    </w:p>
                  </w:txbxContent>
                </v:textbox>
              </v:shape>
            </w:pict>
          </mc:Fallback>
        </mc:AlternateContent>
      </w:r>
    </w:p>
    <w:p w14:paraId="7296DCB7" w14:textId="77777777" w:rsidR="00030D60" w:rsidRPr="000B5D3B" w:rsidRDefault="00610825">
      <w:pPr>
        <w:spacing w:line="240" w:lineRule="auto"/>
        <w:rPr>
          <w:sz w:val="24"/>
          <w:szCs w:val="24"/>
          <w:lang w:val="es-CL"/>
        </w:rPr>
      </w:pPr>
      <w:r w:rsidRPr="000B5D3B">
        <w:rPr>
          <w:noProof/>
          <w:lang w:val="es-CL"/>
        </w:rPr>
        <w:drawing>
          <wp:anchor distT="0" distB="0" distL="0" distR="0" simplePos="0" relativeHeight="251664384" behindDoc="0" locked="0" layoutInCell="1" hidden="0" allowOverlap="1" wp14:anchorId="4A38D2D6" wp14:editId="4226BE1D">
            <wp:simplePos x="0" y="0"/>
            <wp:positionH relativeFrom="column">
              <wp:posOffset>161038</wp:posOffset>
            </wp:positionH>
            <wp:positionV relativeFrom="paragraph">
              <wp:posOffset>7310</wp:posOffset>
            </wp:positionV>
            <wp:extent cx="838200" cy="1028700"/>
            <wp:effectExtent l="0" t="0" r="0" b="0"/>
            <wp:wrapSquare wrapText="bothSides" distT="0" distB="0" distL="0" distR="0"/>
            <wp:docPr id="4" name="image8.jpg" descr="imagesKWK8B2U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imagesKWK8B2US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9E419B" w14:textId="77777777" w:rsidR="00030D60" w:rsidRPr="000B5D3B" w:rsidRDefault="00030D60">
      <w:pPr>
        <w:spacing w:line="240" w:lineRule="auto"/>
        <w:rPr>
          <w:sz w:val="24"/>
          <w:szCs w:val="24"/>
          <w:lang w:val="es-CL"/>
        </w:rPr>
      </w:pPr>
    </w:p>
    <w:p w14:paraId="7247AB27" w14:textId="77777777" w:rsidR="00030D60" w:rsidRPr="000B5D3B" w:rsidRDefault="00030D60">
      <w:pPr>
        <w:spacing w:line="240" w:lineRule="auto"/>
        <w:rPr>
          <w:sz w:val="24"/>
          <w:szCs w:val="24"/>
          <w:lang w:val="es-CL"/>
        </w:rPr>
      </w:pPr>
    </w:p>
    <w:p w14:paraId="427DDAD3" w14:textId="77777777" w:rsidR="00030D60" w:rsidRPr="000B5D3B" w:rsidRDefault="00030D60">
      <w:pPr>
        <w:spacing w:line="240" w:lineRule="auto"/>
        <w:rPr>
          <w:sz w:val="24"/>
          <w:szCs w:val="24"/>
          <w:lang w:val="es-CL"/>
        </w:rPr>
      </w:pPr>
    </w:p>
    <w:p w14:paraId="71409A9B" w14:textId="77777777" w:rsidR="00030D60" w:rsidRPr="000B5D3B" w:rsidRDefault="00030D60">
      <w:pPr>
        <w:spacing w:line="240" w:lineRule="auto"/>
        <w:rPr>
          <w:sz w:val="24"/>
          <w:szCs w:val="24"/>
          <w:lang w:val="es-CL"/>
        </w:rPr>
      </w:pPr>
    </w:p>
    <w:p w14:paraId="567810DD" w14:textId="77777777" w:rsidR="00030D60" w:rsidRPr="000B5D3B" w:rsidRDefault="00030D60">
      <w:pPr>
        <w:spacing w:line="240" w:lineRule="auto"/>
        <w:rPr>
          <w:sz w:val="24"/>
          <w:szCs w:val="24"/>
          <w:lang w:val="es-CL"/>
        </w:rPr>
      </w:pPr>
    </w:p>
    <w:p w14:paraId="572BBF22" w14:textId="77777777" w:rsidR="00030D60" w:rsidRPr="000B5D3B" w:rsidRDefault="00030D60">
      <w:pPr>
        <w:spacing w:line="240" w:lineRule="auto"/>
        <w:rPr>
          <w:sz w:val="24"/>
          <w:szCs w:val="24"/>
          <w:lang w:val="es-CL"/>
        </w:rPr>
      </w:pPr>
    </w:p>
    <w:p w14:paraId="445054D1" w14:textId="7B1FE177" w:rsidR="00030D60" w:rsidRPr="000B5D3B" w:rsidRDefault="000B5D3B">
      <w:pPr>
        <w:spacing w:line="240" w:lineRule="auto"/>
        <w:rPr>
          <w:sz w:val="24"/>
          <w:szCs w:val="24"/>
          <w:lang w:val="es-CL"/>
        </w:rPr>
      </w:pPr>
      <w:r w:rsidRPr="000B5D3B">
        <w:rPr>
          <w:noProof/>
          <w:lang w:val="es-CL"/>
        </w:rPr>
        <w:drawing>
          <wp:anchor distT="0" distB="0" distL="0" distR="0" simplePos="0" relativeHeight="251665408" behindDoc="0" locked="0" layoutInCell="1" hidden="0" allowOverlap="1" wp14:anchorId="0BDDF3BD" wp14:editId="393FDA97">
            <wp:simplePos x="0" y="0"/>
            <wp:positionH relativeFrom="column">
              <wp:posOffset>5751830</wp:posOffset>
            </wp:positionH>
            <wp:positionV relativeFrom="paragraph">
              <wp:posOffset>13970</wp:posOffset>
            </wp:positionV>
            <wp:extent cx="1066800" cy="1407795"/>
            <wp:effectExtent l="0" t="0" r="0" b="1905"/>
            <wp:wrapSquare wrapText="bothSides" distT="0" distB="0" distL="0" distR="0"/>
            <wp:docPr id="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407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8D2AB1E" w14:textId="3369C10D" w:rsidR="00030D60" w:rsidRPr="000B5D3B" w:rsidRDefault="00030D60">
      <w:pPr>
        <w:spacing w:line="240" w:lineRule="auto"/>
        <w:rPr>
          <w:sz w:val="24"/>
          <w:szCs w:val="24"/>
          <w:lang w:val="es-CL"/>
        </w:rPr>
      </w:pPr>
    </w:p>
    <w:p w14:paraId="7CE344D6" w14:textId="77777777" w:rsidR="000B5D3B" w:rsidRDefault="00610825">
      <w:pPr>
        <w:spacing w:after="160" w:line="240" w:lineRule="auto"/>
        <w:rPr>
          <w:sz w:val="24"/>
          <w:szCs w:val="24"/>
          <w:lang w:val="es-CL"/>
        </w:rPr>
      </w:pPr>
      <w:r w:rsidRPr="000B5D3B">
        <w:rPr>
          <w:sz w:val="24"/>
          <w:szCs w:val="24"/>
          <w:lang w:val="es-CL"/>
        </w:rPr>
        <w:t xml:space="preserve">Autoevaluación o Reflexión personal sobre la actividad:                     </w:t>
      </w:r>
    </w:p>
    <w:p w14:paraId="089980D7" w14:textId="3176F270" w:rsidR="00030D60" w:rsidRPr="000B5D3B" w:rsidRDefault="00610825">
      <w:pPr>
        <w:spacing w:after="16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CL"/>
        </w:rPr>
      </w:pPr>
      <w:r w:rsidRPr="000B5D3B">
        <w:rPr>
          <w:b/>
          <w:bCs/>
          <w:sz w:val="24"/>
          <w:szCs w:val="24"/>
          <w:lang w:val="es-CL"/>
        </w:rPr>
        <w:t>1.- ¿Qué fue lo más difícil de este trabajo? ¿Por qué?</w:t>
      </w:r>
    </w:p>
    <w:p w14:paraId="03F06956" w14:textId="322EA1C4" w:rsidR="00030D60" w:rsidRPr="000B5D3B" w:rsidRDefault="00030D60">
      <w:pPr>
        <w:spacing w:line="240" w:lineRule="auto"/>
        <w:rPr>
          <w:sz w:val="24"/>
          <w:szCs w:val="24"/>
          <w:lang w:val="es-CL"/>
        </w:rPr>
      </w:pPr>
    </w:p>
    <w:tbl>
      <w:tblPr>
        <w:tblStyle w:val="a1"/>
        <w:tblW w:w="8655" w:type="dxa"/>
        <w:tblInd w:w="0" w:type="dxa"/>
        <w:tblBorders>
          <w:top w:val="single" w:sz="8" w:space="0" w:color="000000"/>
          <w:bottom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655"/>
      </w:tblGrid>
      <w:tr w:rsidR="00030D60" w:rsidRPr="000B5D3B" w14:paraId="2DF09D25" w14:textId="77777777" w:rsidTr="000B5D3B">
        <w:tc>
          <w:tcPr>
            <w:tcW w:w="8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5C8AE" w14:textId="77777777" w:rsidR="00030D60" w:rsidRPr="000B5D3B" w:rsidRDefault="00030D60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</w:tbl>
    <w:p w14:paraId="3CF7F6BE" w14:textId="77777777" w:rsidR="00030D60" w:rsidRPr="000B5D3B" w:rsidRDefault="00030D60">
      <w:pPr>
        <w:rPr>
          <w:lang w:val="es-CL"/>
        </w:rPr>
      </w:pPr>
    </w:p>
    <w:sectPr w:rsidR="00030D60" w:rsidRPr="000B5D3B">
      <w:headerReference w:type="default" r:id="rId15"/>
      <w:pgSz w:w="12240" w:h="20160"/>
      <w:pgMar w:top="1440" w:right="720" w:bottom="144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243219" w14:textId="77777777" w:rsidR="00C246D8" w:rsidRDefault="00C246D8">
      <w:pPr>
        <w:spacing w:line="240" w:lineRule="auto"/>
      </w:pPr>
      <w:r>
        <w:separator/>
      </w:r>
    </w:p>
  </w:endnote>
  <w:endnote w:type="continuationSeparator" w:id="0">
    <w:p w14:paraId="0064862D" w14:textId="77777777" w:rsidR="00C246D8" w:rsidRDefault="00C246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5A28D4" w14:textId="77777777" w:rsidR="00C246D8" w:rsidRDefault="00C246D8">
      <w:pPr>
        <w:spacing w:line="240" w:lineRule="auto"/>
      </w:pPr>
      <w:r>
        <w:separator/>
      </w:r>
    </w:p>
  </w:footnote>
  <w:footnote w:type="continuationSeparator" w:id="0">
    <w:p w14:paraId="3EBF1B13" w14:textId="77777777" w:rsidR="00C246D8" w:rsidRDefault="00C246D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276ED1" w14:textId="77777777" w:rsidR="00030D60" w:rsidRPr="000B5D3B" w:rsidRDefault="00610825">
    <w:pPr>
      <w:tabs>
        <w:tab w:val="center" w:pos="4419"/>
        <w:tab w:val="right" w:pos="8838"/>
      </w:tabs>
      <w:spacing w:line="259" w:lineRule="auto"/>
      <w:jc w:val="both"/>
      <w:rPr>
        <w:rFonts w:ascii="Arial Narrow" w:eastAsia="Arial Narrow" w:hAnsi="Arial Narrow" w:cs="Arial Narrow"/>
        <w:sz w:val="20"/>
        <w:szCs w:val="20"/>
        <w:lang w:val="es-CL"/>
      </w:rPr>
    </w:pPr>
    <w:r w:rsidRPr="000B5D3B">
      <w:rPr>
        <w:rFonts w:ascii="Arial Narrow" w:eastAsia="Arial Narrow" w:hAnsi="Arial Narrow" w:cs="Arial Narrow"/>
        <w:sz w:val="20"/>
        <w:szCs w:val="20"/>
        <w:lang w:val="es-CL"/>
      </w:rPr>
      <w:t xml:space="preserve">COLEGIO HERMANOS CARRERA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E1A6E71" wp14:editId="170BB60D">
          <wp:simplePos x="0" y="0"/>
          <wp:positionH relativeFrom="column">
            <wp:posOffset>95252</wp:posOffset>
          </wp:positionH>
          <wp:positionV relativeFrom="paragraph">
            <wp:posOffset>-104772</wp:posOffset>
          </wp:positionV>
          <wp:extent cx="328526" cy="445439"/>
          <wp:effectExtent l="0" t="0" r="0" b="0"/>
          <wp:wrapSquare wrapText="bothSides" distT="0" distB="0" distL="114300" distR="114300"/>
          <wp:docPr id="6" name="image9.jpg" descr="insign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jpg" descr="insign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8526" cy="4454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5D3207D" w14:textId="77777777" w:rsidR="00030D60" w:rsidRPr="000B5D3B" w:rsidRDefault="00610825">
    <w:pPr>
      <w:tabs>
        <w:tab w:val="center" w:pos="4419"/>
        <w:tab w:val="right" w:pos="8838"/>
      </w:tabs>
      <w:spacing w:line="240" w:lineRule="auto"/>
      <w:rPr>
        <w:lang w:val="es-CL"/>
      </w:rPr>
    </w:pPr>
    <w:r w:rsidRPr="000B5D3B">
      <w:rPr>
        <w:rFonts w:ascii="Arial Narrow" w:eastAsia="Arial Narrow" w:hAnsi="Arial Narrow" w:cs="Arial Narrow"/>
        <w:sz w:val="20"/>
        <w:szCs w:val="20"/>
        <w:lang w:val="es-CL"/>
      </w:rPr>
      <w:t xml:space="preserve">                RANCAGUA</w:t>
    </w:r>
    <w:r w:rsidRPr="000B5D3B">
      <w:rPr>
        <w:rFonts w:ascii="Arial Narrow" w:eastAsia="Arial Narrow" w:hAnsi="Arial Narrow" w:cs="Arial Narrow"/>
        <w:sz w:val="20"/>
        <w:szCs w:val="20"/>
        <w:lang w:val="es-CL"/>
      </w:rPr>
      <w:tab/>
      <w:t xml:space="preserve">                                                                                                                        DOCENTE:     Mabel Ordóñez Garay</w:t>
    </w:r>
  </w:p>
  <w:p w14:paraId="6F925012" w14:textId="77777777" w:rsidR="00030D60" w:rsidRPr="000B5D3B" w:rsidRDefault="00030D60">
    <w:pPr>
      <w:rPr>
        <w:lang w:val="es-C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D60"/>
    <w:rsid w:val="00030D60"/>
    <w:rsid w:val="000B5D3B"/>
    <w:rsid w:val="00610825"/>
    <w:rsid w:val="006C5910"/>
    <w:rsid w:val="00C24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DBE713"/>
  <w15:docId w15:val="{91ED881C-7206-455F-8A60-CA7265067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311</Words>
  <Characters>1712</Characters>
  <Application>Microsoft Office Word</Application>
  <DocSecurity>0</DocSecurity>
  <Lines>14</Lines>
  <Paragraphs>4</Paragraphs>
  <ScaleCrop>false</ScaleCrop>
  <Company/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Directora  Karla</dc:creator>
  <cp:lastModifiedBy>Jorge y Brenda</cp:lastModifiedBy>
  <cp:revision>2</cp:revision>
  <dcterms:created xsi:type="dcterms:W3CDTF">2020-06-22T21:49:00Z</dcterms:created>
  <dcterms:modified xsi:type="dcterms:W3CDTF">2020-06-22T21:49:00Z</dcterms:modified>
</cp:coreProperties>
</file>