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E4D" w:rsidRDefault="00BE2881">
      <w:pPr>
        <w:widowControl w:val="0"/>
        <w:tabs>
          <w:tab w:val="left" w:pos="5498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8"/>
          <w:szCs w:val="28"/>
          <w:u w:val="single"/>
        </w:rPr>
        <w:t>GUÍA DE EDUCACIÓN FÍSICA</w:t>
      </w:r>
    </w:p>
    <w:p w:rsidR="00A47E4D" w:rsidRDefault="00A47E4D">
      <w:pPr>
        <w:widowControl w:val="0"/>
        <w:tabs>
          <w:tab w:val="left" w:pos="5498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tbl>
      <w:tblPr>
        <w:tblStyle w:val="a"/>
        <w:tblW w:w="9954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7"/>
        <w:gridCol w:w="1525"/>
        <w:gridCol w:w="3432"/>
      </w:tblGrid>
      <w:tr w:rsidR="00A47E4D">
        <w:trPr>
          <w:trHeight w:val="703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4D" w:rsidRDefault="00A47E4D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A47E4D" w:rsidRDefault="00BE288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4D" w:rsidRDefault="00A47E4D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A47E4D" w:rsidRDefault="00BE288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Curso: 2°A  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4D" w:rsidRDefault="00A47E4D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A47E4D" w:rsidRDefault="00BE288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Fecha: semana N°4</w:t>
            </w:r>
          </w:p>
          <w:p w:rsidR="00A47E4D" w:rsidRDefault="00BE288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Sesión N°1-2</w:t>
            </w:r>
          </w:p>
        </w:tc>
      </w:tr>
      <w:tr w:rsidR="00A47E4D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7E4D" w:rsidRDefault="00A47E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A47E4D" w:rsidRDefault="00BE288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¿QUÉ APRENDEREMOS?</w:t>
            </w:r>
          </w:p>
        </w:tc>
      </w:tr>
      <w:tr w:rsidR="00A47E4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4D" w:rsidRDefault="00BE288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Objetivo (s): </w:t>
            </w:r>
          </w:p>
          <w:p w:rsidR="00A47E4D" w:rsidRDefault="00BE288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1A1A1A"/>
                <w:sz w:val="24"/>
                <w:szCs w:val="24"/>
                <w:highlight w:val="lightGray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OA 08: Señalan las partes de su cuerpo que actúan en el movimiento; por ejemplo: muestran las articulaciones que le sirven para realizar flexiones y extensiones; identifican la columna vertebral como la parte de su cuerpo.</w:t>
            </w:r>
          </w:p>
        </w:tc>
      </w:tr>
      <w:tr w:rsidR="00A47E4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4D" w:rsidRDefault="00BE2881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Contenidos: </w:t>
            </w:r>
            <w:r>
              <w:rPr>
                <w:rFonts w:ascii="Arial" w:eastAsia="Arial" w:hAnsi="Arial" w:cs="Arial"/>
                <w:sz w:val="24"/>
                <w:szCs w:val="24"/>
              </w:rPr>
              <w:t>Huesos, articulacion</w:t>
            </w:r>
            <w:r>
              <w:rPr>
                <w:rFonts w:ascii="Arial" w:eastAsia="Arial" w:hAnsi="Arial" w:cs="Arial"/>
                <w:sz w:val="24"/>
                <w:szCs w:val="24"/>
              </w:rPr>
              <w:t>es y músculos</w:t>
            </w:r>
          </w:p>
        </w:tc>
      </w:tr>
      <w:tr w:rsidR="00A47E4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4D" w:rsidRDefault="00BE288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Objetivo de la semana: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Esta semana tienes que demostrar cuánto has aprendido de nuestro cuerpo humano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A47E4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4D" w:rsidRDefault="00BE2881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Habilidad: </w:t>
            </w:r>
            <w:r>
              <w:rPr>
                <w:rFonts w:ascii="Arial" w:eastAsia="Arial" w:hAnsi="Arial" w:cs="Arial"/>
                <w:sz w:val="24"/>
                <w:szCs w:val="24"/>
              </w:rPr>
              <w:t>Demostrar</w:t>
            </w:r>
          </w:p>
        </w:tc>
      </w:tr>
    </w:tbl>
    <w:p w:rsidR="00A47E4D" w:rsidRDefault="00A47E4D">
      <w:pPr>
        <w:widowControl w:val="0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47E4D" w:rsidRDefault="00BE2881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¿Qué necesito saber?</w:t>
      </w: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241300</wp:posOffset>
                </wp:positionV>
                <wp:extent cx="3362325" cy="1885950"/>
                <wp:effectExtent l="0" t="0" r="0" b="0"/>
                <wp:wrapNone/>
                <wp:docPr id="11" name="Llamada oval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4363" y="284655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47E4D" w:rsidRDefault="00BE288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Para comenzar necesitas saber de qué se trata la habilidad de </w:t>
                            </w:r>
                            <w:r w:rsidRPr="001A2148">
                              <w:rPr>
                                <w:color w:val="FF0000"/>
                                <w:sz w:val="28"/>
                              </w:rPr>
                              <w:t>demostrar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y qué entendemos por </w:t>
                            </w:r>
                            <w:r w:rsidRPr="001A2148">
                              <w:rPr>
                                <w:color w:val="FF0000"/>
                                <w:sz w:val="28"/>
                              </w:rPr>
                              <w:t xml:space="preserve">sistema locomotor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1" o:spid="_x0000_s1026" type="#_x0000_t63" style="position:absolute;left:0;text-align:left;margin-left:160pt;margin-top:19pt;width:264.75pt;height:14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" adj="-1525,14832" strokeweight="1.5pt">
                <v:stroke dashstyle="dot" startarrowwidth="narrow" startarrowlength="short" endarrowwidth="narrow" endarrowlength="short"/>
                <v:textbox inset="2.53958mm,1.2694mm,2.53958mm,1.2694mm">
                  <w:txbxContent>
                    <w:p w:rsidR="00A47E4D" w:rsidRDefault="00BE288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 xml:space="preserve">Para comenzar necesitas saber de qué se trata la habilidad de </w:t>
                      </w:r>
                      <w:r w:rsidRPr="001A2148">
                        <w:rPr>
                          <w:color w:val="FF0000"/>
                          <w:sz w:val="28"/>
                        </w:rPr>
                        <w:t>demostrar</w:t>
                      </w:r>
                      <w:r>
                        <w:rPr>
                          <w:color w:val="000000"/>
                          <w:sz w:val="28"/>
                        </w:rPr>
                        <w:t xml:space="preserve"> y qué entendemos por </w:t>
                      </w:r>
                      <w:r w:rsidRPr="001A2148">
                        <w:rPr>
                          <w:color w:val="FF0000"/>
                          <w:sz w:val="28"/>
                        </w:rPr>
                        <w:t xml:space="preserve">sistema locomotor </w:t>
                      </w:r>
                    </w:p>
                  </w:txbxContent>
                </v:textbox>
              </v:shape>
            </w:pict>
          </mc:Fallback>
        </mc:AlternateContent>
      </w:r>
    </w:p>
    <w:p w:rsidR="00A47E4D" w:rsidRDefault="00A47E4D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A47E4D" w:rsidRDefault="00BE2881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s-CL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 distT="0" distB="0" distL="114300" distR="114300"/>
            <wp:docPr id="19" name="image6.jpg" descr="31140465-personaje-de-dibujos-animados-de-lápiz-apun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31140465-personaje-de-dibujos-animados-de-lápiz-apunta"/>
                    <pic:cNvPicPr preferRelativeResize="0"/>
                  </pic:nvPicPr>
                  <pic:blipFill>
                    <a:blip r:embed="rId8"/>
                    <a:srcRect l="14265" r="8422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47E4D" w:rsidRDefault="00A47E4D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A47E4D" w:rsidRDefault="00A47E4D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A47E4D" w:rsidRDefault="00A47E4D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A47E4D" w:rsidRDefault="00A47E4D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A47E4D" w:rsidRDefault="00A47E4D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A47E4D" w:rsidRDefault="00A47E4D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A47E4D" w:rsidRDefault="00A47E4D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A47E4D" w:rsidRDefault="00A47E4D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A47E4D" w:rsidRDefault="00A47E4D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A47E4D" w:rsidRDefault="00A47E4D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A47E4D" w:rsidRPr="001A2148" w:rsidRDefault="00BE2881">
      <w:pPr>
        <w:widowControl w:val="0"/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 w:rsidRPr="001A2148">
        <w:rPr>
          <w:rFonts w:ascii="Arial" w:eastAsia="Arial" w:hAnsi="Arial" w:cs="Arial"/>
          <w:b/>
          <w:sz w:val="28"/>
          <w:szCs w:val="28"/>
        </w:rPr>
        <w:t>Entonces:</w:t>
      </w:r>
    </w:p>
    <w:p w:rsidR="00A47E4D" w:rsidRPr="001A2148" w:rsidRDefault="00A47E4D">
      <w:pPr>
        <w:widowControl w:val="0"/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:rsidR="00A47E4D" w:rsidRPr="001A2148" w:rsidRDefault="00BE2881">
      <w:pPr>
        <w:widowControl w:val="0"/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1A2148">
        <w:rPr>
          <w:rFonts w:ascii="Arial" w:eastAsia="Arial" w:hAnsi="Arial" w:cs="Arial"/>
          <w:sz w:val="28"/>
          <w:szCs w:val="28"/>
        </w:rPr>
        <w:t>Demostrar es: probar que conoces las partes de nuestro cuerpo</w:t>
      </w:r>
    </w:p>
    <w:p w:rsidR="00A47E4D" w:rsidRPr="001A2148" w:rsidRDefault="00BE2881">
      <w:pPr>
        <w:widowControl w:val="0"/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1A2148">
        <w:rPr>
          <w:rFonts w:ascii="Arial" w:eastAsia="Arial" w:hAnsi="Arial" w:cs="Arial"/>
          <w:sz w:val="28"/>
          <w:szCs w:val="28"/>
        </w:rPr>
        <w:t>Entendemos por sistema motor: a todos nuestros huesos, articulaciones y músculos</w:t>
      </w:r>
    </w:p>
    <w:p w:rsidR="00A47E4D" w:rsidRPr="001A2148" w:rsidRDefault="00A47E4D">
      <w:pPr>
        <w:widowControl w:val="0"/>
        <w:spacing w:after="0" w:line="240" w:lineRule="auto"/>
        <w:rPr>
          <w:rFonts w:ascii="Arial" w:eastAsia="Arial" w:hAnsi="Arial" w:cs="Arial"/>
          <w:sz w:val="28"/>
          <w:szCs w:val="28"/>
        </w:rPr>
      </w:pPr>
    </w:p>
    <w:tbl>
      <w:tblPr>
        <w:tblStyle w:val="a0"/>
        <w:tblW w:w="10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80"/>
      </w:tblGrid>
      <w:tr w:rsidR="00A47E4D" w:rsidRPr="001A2148">
        <w:trPr>
          <w:trHeight w:val="4320"/>
        </w:trPr>
        <w:tc>
          <w:tcPr>
            <w:tcW w:w="107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A47E4D" w:rsidRPr="001A2148" w:rsidRDefault="00BE288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373737"/>
                <w:sz w:val="28"/>
                <w:szCs w:val="28"/>
                <w:highlight w:val="white"/>
              </w:rPr>
            </w:pPr>
            <w:r w:rsidRPr="001A2148">
              <w:rPr>
                <w:rFonts w:ascii="Arial" w:eastAsia="Arial" w:hAnsi="Arial" w:cs="Arial"/>
                <w:b/>
                <w:color w:val="222222"/>
                <w:sz w:val="28"/>
                <w:szCs w:val="28"/>
                <w:highlight w:val="white"/>
              </w:rPr>
              <w:t>El sistema motor:</w:t>
            </w:r>
            <w:r w:rsidRPr="001A2148">
              <w:rPr>
                <w:rFonts w:ascii="Arial" w:eastAsia="Arial" w:hAnsi="Arial" w:cs="Arial"/>
                <w:color w:val="222222"/>
                <w:sz w:val="28"/>
                <w:szCs w:val="28"/>
                <w:highlight w:val="white"/>
              </w:rPr>
              <w:t xml:space="preserve"> es </w:t>
            </w:r>
            <w:r w:rsidRPr="001A2148">
              <w:rPr>
                <w:rFonts w:ascii="Arial" w:eastAsia="Arial" w:hAnsi="Arial" w:cs="Arial"/>
                <w:color w:val="373737"/>
                <w:sz w:val="28"/>
                <w:szCs w:val="28"/>
                <w:highlight w:val="white"/>
              </w:rPr>
              <w:t>aquel que está formado por los músculos, huesos y articulaciones y son los encargados juntos con el Sistema Nervioso, del movimiento de nuestro cuerpo.</w:t>
            </w:r>
          </w:p>
          <w:p w:rsidR="00A47E4D" w:rsidRPr="001A2148" w:rsidRDefault="00A47E4D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373737"/>
                <w:sz w:val="28"/>
                <w:szCs w:val="28"/>
                <w:highlight w:val="white"/>
              </w:rPr>
            </w:pPr>
          </w:p>
          <w:p w:rsidR="00A47E4D" w:rsidRPr="001A2148" w:rsidRDefault="00BE2881">
            <w:pPr>
              <w:widowControl w:val="0"/>
              <w:shd w:val="clear" w:color="auto" w:fill="FFFFFF"/>
              <w:spacing w:after="360" w:line="240" w:lineRule="auto"/>
              <w:jc w:val="both"/>
              <w:rPr>
                <w:rFonts w:ascii="Arial" w:eastAsia="Arial" w:hAnsi="Arial" w:cs="Arial"/>
                <w:color w:val="373737"/>
                <w:sz w:val="28"/>
                <w:szCs w:val="28"/>
                <w:highlight w:val="white"/>
              </w:rPr>
            </w:pPr>
            <w:r w:rsidRPr="001A2148">
              <w:rPr>
                <w:rFonts w:ascii="Arial" w:eastAsia="Arial" w:hAnsi="Arial" w:cs="Arial"/>
                <w:b/>
                <w:color w:val="373737"/>
                <w:sz w:val="28"/>
                <w:szCs w:val="28"/>
                <w:highlight w:val="white"/>
              </w:rPr>
              <w:t>Las Articulaciones:</w:t>
            </w:r>
            <w:r w:rsidR="001A2148">
              <w:rPr>
                <w:rFonts w:ascii="Arial" w:eastAsia="Arial" w:hAnsi="Arial" w:cs="Arial"/>
                <w:b/>
                <w:color w:val="373737"/>
                <w:sz w:val="28"/>
                <w:szCs w:val="28"/>
                <w:highlight w:val="white"/>
              </w:rPr>
              <w:t xml:space="preserve"> </w:t>
            </w:r>
            <w:r w:rsidRPr="001A2148">
              <w:rPr>
                <w:rFonts w:ascii="Arial" w:eastAsia="Arial" w:hAnsi="Arial" w:cs="Arial"/>
                <w:color w:val="373737"/>
                <w:sz w:val="28"/>
                <w:szCs w:val="28"/>
                <w:highlight w:val="white"/>
              </w:rPr>
              <w:t>Son las partes del cuerpo que se doblan. Las principales articulaciones son: los tob</w:t>
            </w:r>
            <w:r w:rsidRPr="001A2148">
              <w:rPr>
                <w:rFonts w:ascii="Arial" w:eastAsia="Arial" w:hAnsi="Arial" w:cs="Arial"/>
                <w:color w:val="373737"/>
                <w:sz w:val="28"/>
                <w:szCs w:val="28"/>
                <w:highlight w:val="white"/>
              </w:rPr>
              <w:t>illos, las rodillas, la cadera, la cintura, los hombros, los codos, las muñecas y el cuello.</w:t>
            </w:r>
          </w:p>
          <w:p w:rsidR="00A47E4D" w:rsidRPr="001A2148" w:rsidRDefault="00BE2881">
            <w:pPr>
              <w:widowControl w:val="0"/>
              <w:shd w:val="clear" w:color="auto" w:fill="FFFFFF"/>
              <w:spacing w:after="360" w:line="240" w:lineRule="auto"/>
              <w:jc w:val="both"/>
              <w:rPr>
                <w:rFonts w:ascii="Arial" w:eastAsia="Arial" w:hAnsi="Arial" w:cs="Arial"/>
                <w:color w:val="373737"/>
                <w:sz w:val="28"/>
                <w:szCs w:val="28"/>
                <w:highlight w:val="white"/>
              </w:rPr>
            </w:pPr>
            <w:r w:rsidRPr="001A2148">
              <w:rPr>
                <w:rFonts w:ascii="Arial" w:eastAsia="Arial" w:hAnsi="Arial" w:cs="Arial"/>
                <w:b/>
                <w:color w:val="373737"/>
                <w:sz w:val="28"/>
                <w:szCs w:val="28"/>
                <w:highlight w:val="white"/>
              </w:rPr>
              <w:t>Los músculos</w:t>
            </w:r>
            <w:r w:rsidRPr="001A2148">
              <w:rPr>
                <w:rFonts w:ascii="Arial" w:eastAsia="Arial" w:hAnsi="Arial" w:cs="Arial"/>
                <w:color w:val="373737"/>
                <w:sz w:val="28"/>
                <w:szCs w:val="28"/>
                <w:highlight w:val="white"/>
              </w:rPr>
              <w:t xml:space="preserve"> son las partes blandas de nuestro cuerpo, recubren el esqueleto y hacen que nuestro cuerpo pueda moverse. El cuerpo humano tiene muchos músculos, pero</w:t>
            </w:r>
            <w:r w:rsidRPr="001A2148">
              <w:rPr>
                <w:rFonts w:ascii="Arial" w:eastAsia="Arial" w:hAnsi="Arial" w:cs="Arial"/>
                <w:color w:val="373737"/>
                <w:sz w:val="28"/>
                <w:szCs w:val="28"/>
                <w:highlight w:val="white"/>
              </w:rPr>
              <w:t xml:space="preserve"> los principales son: gemelos, glúteos, dorsales, abdominales, </w:t>
            </w:r>
            <w:r w:rsidR="001A2148" w:rsidRPr="001A2148">
              <w:rPr>
                <w:rFonts w:ascii="Arial" w:eastAsia="Arial" w:hAnsi="Arial" w:cs="Arial"/>
                <w:color w:val="373737"/>
                <w:sz w:val="28"/>
                <w:szCs w:val="28"/>
                <w:highlight w:val="white"/>
              </w:rPr>
              <w:t>bíceps</w:t>
            </w:r>
            <w:r w:rsidRPr="001A2148">
              <w:rPr>
                <w:rFonts w:ascii="Arial" w:eastAsia="Arial" w:hAnsi="Arial" w:cs="Arial"/>
                <w:color w:val="373737"/>
                <w:sz w:val="28"/>
                <w:szCs w:val="28"/>
                <w:highlight w:val="white"/>
              </w:rPr>
              <w:t xml:space="preserve">, </w:t>
            </w:r>
            <w:r w:rsidR="001A2148" w:rsidRPr="001A2148">
              <w:rPr>
                <w:rFonts w:ascii="Arial" w:eastAsia="Arial" w:hAnsi="Arial" w:cs="Arial"/>
                <w:color w:val="373737"/>
                <w:sz w:val="28"/>
                <w:szCs w:val="28"/>
                <w:highlight w:val="white"/>
              </w:rPr>
              <w:t>tríceps</w:t>
            </w:r>
            <w:r w:rsidRPr="001A2148">
              <w:rPr>
                <w:rFonts w:ascii="Arial" w:eastAsia="Arial" w:hAnsi="Arial" w:cs="Arial"/>
                <w:color w:val="373737"/>
                <w:sz w:val="28"/>
                <w:szCs w:val="28"/>
                <w:highlight w:val="white"/>
              </w:rPr>
              <w:t xml:space="preserve">, </w:t>
            </w:r>
            <w:r w:rsidR="001A2148" w:rsidRPr="001A2148">
              <w:rPr>
                <w:rFonts w:ascii="Arial" w:eastAsia="Arial" w:hAnsi="Arial" w:cs="Arial"/>
                <w:color w:val="373737"/>
                <w:sz w:val="28"/>
                <w:szCs w:val="28"/>
                <w:highlight w:val="white"/>
              </w:rPr>
              <w:t>cuádriceps</w:t>
            </w:r>
            <w:r w:rsidRPr="001A2148">
              <w:rPr>
                <w:rFonts w:ascii="Arial" w:eastAsia="Arial" w:hAnsi="Arial" w:cs="Arial"/>
                <w:color w:val="373737"/>
                <w:sz w:val="28"/>
                <w:szCs w:val="28"/>
                <w:highlight w:val="white"/>
              </w:rPr>
              <w:t>.</w:t>
            </w:r>
          </w:p>
          <w:p w:rsidR="00A47E4D" w:rsidRPr="001A2148" w:rsidRDefault="00BE2881">
            <w:pPr>
              <w:widowControl w:val="0"/>
              <w:shd w:val="clear" w:color="auto" w:fill="FFFFFF"/>
              <w:spacing w:after="360" w:line="240" w:lineRule="auto"/>
              <w:jc w:val="both"/>
              <w:rPr>
                <w:rFonts w:ascii="Arial" w:eastAsia="Arial" w:hAnsi="Arial" w:cs="Arial"/>
                <w:color w:val="373737"/>
                <w:sz w:val="28"/>
                <w:szCs w:val="28"/>
                <w:highlight w:val="white"/>
              </w:rPr>
            </w:pPr>
            <w:r w:rsidRPr="001A2148">
              <w:rPr>
                <w:rFonts w:ascii="Arial" w:eastAsia="Arial" w:hAnsi="Arial" w:cs="Arial"/>
                <w:b/>
                <w:color w:val="373737"/>
                <w:sz w:val="28"/>
                <w:szCs w:val="28"/>
                <w:highlight w:val="white"/>
              </w:rPr>
              <w:t>Los huesos</w:t>
            </w:r>
            <w:r w:rsidRPr="001A2148">
              <w:rPr>
                <w:rFonts w:ascii="Arial" w:eastAsia="Arial" w:hAnsi="Arial" w:cs="Arial"/>
                <w:color w:val="373737"/>
                <w:sz w:val="28"/>
                <w:szCs w:val="28"/>
                <w:highlight w:val="white"/>
              </w:rPr>
              <w:t xml:space="preserve"> son las partes duras de nuestro cuerpo, el conjunto de huesos de nuestro cuerpo forma el esqueleto. El esqueleto sirve para que nuestro cuerpo se manteng</w:t>
            </w:r>
            <w:r w:rsidRPr="001A2148">
              <w:rPr>
                <w:rFonts w:ascii="Arial" w:eastAsia="Arial" w:hAnsi="Arial" w:cs="Arial"/>
                <w:color w:val="373737"/>
                <w:sz w:val="28"/>
                <w:szCs w:val="28"/>
                <w:highlight w:val="white"/>
              </w:rPr>
              <w:t>a. El cuerpo humano tiene aproximadamente 206 huesos. Los principales son: cúbito, radio, rótula, húmero, pelvis, columna vertebral, fémur, clavícula, esternón, omoplato, tibia y peroné.</w:t>
            </w:r>
          </w:p>
          <w:p w:rsidR="00A47E4D" w:rsidRPr="001A2148" w:rsidRDefault="00A47E4D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222222"/>
                <w:sz w:val="28"/>
                <w:szCs w:val="28"/>
                <w:highlight w:val="white"/>
              </w:rPr>
            </w:pPr>
          </w:p>
        </w:tc>
      </w:tr>
    </w:tbl>
    <w:p w:rsidR="00A47E4D" w:rsidRDefault="00A47E4D">
      <w:pPr>
        <w:widowControl w:val="0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47E4D" w:rsidRDefault="00BE2881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Entonces, en esta guía realizaremos lo siguiente:</w:t>
      </w:r>
      <w:r>
        <w:rPr>
          <w:noProof/>
          <w:lang w:val="es-CL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5879465</wp:posOffset>
            </wp:positionH>
            <wp:positionV relativeFrom="paragraph">
              <wp:posOffset>5715</wp:posOffset>
            </wp:positionV>
            <wp:extent cx="626745" cy="1194435"/>
            <wp:effectExtent l="0" t="0" r="0" b="0"/>
            <wp:wrapSquare wrapText="bothSides" distT="0" distB="0" distL="114300" distR="114300"/>
            <wp:docPr id="14" name="image3.jpg" descr="31091583-personaje-de-dibujos-animados-de-lápiz-apun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31091583-personaje-de-dibujos-animados-de-lápiz-apunta"/>
                    <pic:cNvPicPr preferRelativeResize="0"/>
                  </pic:nvPicPr>
                  <pic:blipFill>
                    <a:blip r:embed="rId9"/>
                    <a:srcRect l="20920" t="2086" r="12146"/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1194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47E4D" w:rsidRDefault="00A47E4D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A47E4D" w:rsidRDefault="00BE2881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Instrucciones:</w:t>
      </w:r>
    </w:p>
    <w:p w:rsidR="00A47E4D" w:rsidRDefault="00A47E4D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A47E4D" w:rsidRDefault="00BE2881">
      <w:pPr>
        <w:widowControl w:val="0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Completa los nombres de los huesos que faltan, te puedes ayudar de la guía N°1</w:t>
      </w:r>
    </w:p>
    <w:p w:rsidR="00A47E4D" w:rsidRDefault="00BE2881">
      <w:pPr>
        <w:widowControl w:val="0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Encierra en un círculo las articulaciones más importantes antes mencionadas</w:t>
      </w:r>
    </w:p>
    <w:p w:rsidR="00A47E4D" w:rsidRDefault="00A47E4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47E4D" w:rsidRDefault="00A47E4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47E4D" w:rsidRDefault="00A47E4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es-C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6350</wp:posOffset>
            </wp:positionV>
            <wp:extent cx="5657850" cy="7924800"/>
            <wp:effectExtent l="0" t="0" r="0" b="0"/>
            <wp:wrapNone/>
            <wp:docPr id="1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792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148" w:rsidRDefault="001A214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933451</wp:posOffset>
                </wp:positionH>
                <wp:positionV relativeFrom="paragraph">
                  <wp:posOffset>78740</wp:posOffset>
                </wp:positionV>
                <wp:extent cx="1123950" cy="323850"/>
                <wp:effectExtent l="0" t="0" r="19050" b="19050"/>
                <wp:wrapNone/>
                <wp:docPr id="3" name="Proceso alternativ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2385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2148" w:rsidRPr="001A2148" w:rsidRDefault="001A2148" w:rsidP="001A2148">
                            <w:pPr>
                              <w:jc w:val="center"/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MX"/>
                              </w:rPr>
                              <w:t>C</w:t>
                            </w:r>
                            <w:r w:rsidRPr="001A2148">
                              <w:rPr>
                                <w:color w:val="000000" w:themeColor="text1"/>
                                <w:lang w:val="es-MX"/>
                              </w:rPr>
                              <w:t>ostilla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Proceso alternativo 3" o:spid="_x0000_s1027" type="#_x0000_t176" style="position:absolute;margin-left:73.5pt;margin-top:6.2pt;width:88.5pt;height:25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" filled="f" strokecolor="#1f4d78 [1604]" strokeweight="1pt">
                <v:textbox>
                  <w:txbxContent>
                    <w:p w:rsidR="001A2148" w:rsidRPr="001A2148" w:rsidRDefault="001A2148" w:rsidP="001A2148">
                      <w:pPr>
                        <w:jc w:val="center"/>
                        <w:rPr>
                          <w:color w:val="000000" w:themeColor="text1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lang w:val="es-MX"/>
                        </w:rPr>
                        <w:t>C</w:t>
                      </w:r>
                      <w:r w:rsidRPr="001A2148">
                        <w:rPr>
                          <w:color w:val="000000" w:themeColor="text1"/>
                          <w:lang w:val="es-MX"/>
                        </w:rPr>
                        <w:t>ostilla</w:t>
                      </w:r>
                    </w:p>
                  </w:txbxContent>
                </v:textbox>
              </v:shape>
            </w:pict>
          </mc:Fallback>
        </mc:AlternateContent>
      </w:r>
    </w:p>
    <w:p w:rsidR="001A2148" w:rsidRDefault="001A214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47E4D" w:rsidRDefault="00A47E4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47E4D" w:rsidRDefault="00A47E4D">
      <w:pPr>
        <w:widowControl w:val="0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47E4D" w:rsidRDefault="00BE2881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Responde la alternativa correcta </w:t>
      </w:r>
      <w:r w:rsidR="001A2148">
        <w:rPr>
          <w:rFonts w:ascii="Arial" w:eastAsia="Arial" w:hAnsi="Arial" w:cs="Arial"/>
          <w:sz w:val="24"/>
          <w:szCs w:val="24"/>
        </w:rPr>
        <w:t>encerrándola</w:t>
      </w:r>
      <w:r>
        <w:rPr>
          <w:rFonts w:ascii="Arial" w:eastAsia="Arial" w:hAnsi="Arial" w:cs="Arial"/>
          <w:sz w:val="24"/>
          <w:szCs w:val="24"/>
        </w:rPr>
        <w:t xml:space="preserve"> en un círculo</w:t>
      </w:r>
    </w:p>
    <w:p w:rsidR="00A47E4D" w:rsidRDefault="00A47E4D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106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7"/>
        <w:gridCol w:w="5331"/>
      </w:tblGrid>
      <w:tr w:rsidR="00A47E4D">
        <w:trPr>
          <w:trHeight w:val="1598"/>
        </w:trPr>
        <w:tc>
          <w:tcPr>
            <w:tcW w:w="5337" w:type="dxa"/>
          </w:tcPr>
          <w:p w:rsidR="00A47E4D" w:rsidRDefault="00BE2881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Encierra en un círculo la alternativa que solo tiene articulaciones</w:t>
            </w:r>
          </w:p>
          <w:p w:rsidR="00A47E4D" w:rsidRDefault="00BE2881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Muñeca, fémur, cuello</w:t>
            </w:r>
          </w:p>
          <w:p w:rsidR="00A47E4D" w:rsidRDefault="00BE2881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Codo, rodilla, tobillo</w:t>
            </w:r>
          </w:p>
          <w:p w:rsidR="00A47E4D" w:rsidRDefault="00BE2881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Cráneo, cadera, hombro</w:t>
            </w:r>
          </w:p>
          <w:p w:rsidR="00A47E4D" w:rsidRDefault="00A47E4D">
            <w:pPr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31" w:type="dxa"/>
          </w:tcPr>
          <w:p w:rsidR="00A47E4D" w:rsidRDefault="00BE2881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¿Cuántos huesos tenemos? </w:t>
            </w:r>
          </w:p>
          <w:p w:rsidR="00A47E4D" w:rsidRDefault="00BE2881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216</w:t>
            </w:r>
          </w:p>
          <w:p w:rsidR="00A47E4D" w:rsidRDefault="00BE2881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</w:t>
            </w:r>
          </w:p>
          <w:p w:rsidR="00A47E4D" w:rsidRDefault="00BE2881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206</w:t>
            </w:r>
          </w:p>
          <w:p w:rsidR="00A47E4D" w:rsidRDefault="00A47E4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47E4D">
        <w:trPr>
          <w:trHeight w:val="272"/>
        </w:trPr>
        <w:tc>
          <w:tcPr>
            <w:tcW w:w="5337" w:type="dxa"/>
          </w:tcPr>
          <w:p w:rsidR="00A47E4D" w:rsidRDefault="00BE288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 ¿Cuál es el hueso más largo?</w:t>
            </w:r>
          </w:p>
          <w:p w:rsidR="00A47E4D" w:rsidRDefault="00BE2881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Fémur</w:t>
            </w:r>
          </w:p>
          <w:p w:rsidR="00A47E4D" w:rsidRDefault="00BE2881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Columna Vertebral</w:t>
            </w:r>
          </w:p>
          <w:p w:rsidR="00A47E4D" w:rsidRDefault="00BE2881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Costillas</w:t>
            </w:r>
          </w:p>
          <w:p w:rsidR="00A47E4D" w:rsidRDefault="00A47E4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31" w:type="dxa"/>
          </w:tcPr>
          <w:p w:rsidR="00A47E4D" w:rsidRDefault="00BE288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 ¿Cuántas costillas tenemos?</w:t>
            </w:r>
          </w:p>
          <w:p w:rsidR="00A47E4D" w:rsidRDefault="00BE2881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  <w:p w:rsidR="00A47E4D" w:rsidRDefault="00BE2881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  <w:p w:rsidR="00A47E4D" w:rsidRDefault="00BE2881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</w:tr>
    </w:tbl>
    <w:p w:rsidR="00A47E4D" w:rsidRDefault="00A47E4D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A47E4D" w:rsidRDefault="00A47E4D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A47E4D" w:rsidRDefault="00A47E4D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A47E4D" w:rsidRDefault="00BE2881">
      <w:pPr>
        <w:widowControl w:val="0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Completa los nombres de los músculos que faltan, te puedes ayudar de la guía N°2</w:t>
      </w:r>
    </w:p>
    <w:p w:rsidR="00A47E4D" w:rsidRDefault="00A47E4D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A47E4D" w:rsidRDefault="00A47E4D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A47E4D" w:rsidRDefault="00BE2881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  <w:lang w:val="es-CL"/>
        </w:rPr>
        <w:drawing>
          <wp:inline distT="114300" distB="114300" distL="114300" distR="114300">
            <wp:extent cx="6858000" cy="5143500"/>
            <wp:effectExtent l="0" t="0" r="0" b="0"/>
            <wp:docPr id="1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2148" w:rsidRDefault="001A2148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A47E4D" w:rsidRDefault="00BE2881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Para reflexionar </w:t>
      </w:r>
    </w:p>
    <w:p w:rsidR="00A47E4D" w:rsidRDefault="00A47E4D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47E4D" w:rsidRDefault="00BE2881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¿De qué sirve saber tus músculos?</w:t>
      </w:r>
    </w:p>
    <w:p w:rsidR="00A47E4D" w:rsidRDefault="00BE2881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7E4D" w:rsidRDefault="00A47E4D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47E4D" w:rsidRDefault="00A47E4D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47E4D" w:rsidRDefault="00BE2881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 para reforz</w:t>
      </w:r>
      <w:r>
        <w:rPr>
          <w:rFonts w:ascii="Arial" w:eastAsia="Arial" w:hAnsi="Arial" w:cs="Arial"/>
          <w:sz w:val="24"/>
          <w:szCs w:val="24"/>
        </w:rPr>
        <w:t xml:space="preserve">ar este contenido, recorta el siguiente esqueleto que está en la última página, </w:t>
      </w:r>
      <w:r w:rsidR="001A2148">
        <w:rPr>
          <w:rFonts w:ascii="Arial" w:eastAsia="Arial" w:hAnsi="Arial" w:cs="Arial"/>
          <w:sz w:val="24"/>
          <w:szCs w:val="24"/>
        </w:rPr>
        <w:t>pégalo</w:t>
      </w:r>
      <w:r>
        <w:rPr>
          <w:rFonts w:ascii="Arial" w:eastAsia="Arial" w:hAnsi="Arial" w:cs="Arial"/>
          <w:sz w:val="24"/>
          <w:szCs w:val="24"/>
        </w:rPr>
        <w:t xml:space="preserve"> en otra hoja y anota los nombres de los huesos</w:t>
      </w:r>
    </w:p>
    <w:p w:rsidR="00A47E4D" w:rsidRDefault="00BE2881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2379517</wp:posOffset>
                </wp:positionH>
                <wp:positionV relativeFrom="paragraph">
                  <wp:posOffset>87594</wp:posOffset>
                </wp:positionV>
                <wp:extent cx="3867785" cy="1792506"/>
                <wp:effectExtent l="1504950" t="95250" r="18415" b="17780"/>
                <wp:wrapNone/>
                <wp:docPr id="10" name="Llamada de nub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3717">
                          <a:off x="0" y="0"/>
                          <a:ext cx="3867785" cy="1792506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47E4D" w:rsidRDefault="00BE288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8"/>
                              </w:rPr>
                              <w:t>Mantén tus músculos flexibles para su mejor funcionamiento y favorece tu crecimiento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0" o:spid="_x0000_s1028" type="#_x0000_t106" style="position:absolute;margin-left:187.35pt;margin-top:6.9pt;width:304.55pt;height:141.15pt;rotation:-29085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" adj="-7950,7170">
                <v:stroke startarrowwidth="narrow" startarrowlength="short" endarrowwidth="narrow" endarrowlength="short"/>
                <v:textbox inset="2.53958mm,1.2694mm,2.53958mm,1.2694mm">
                  <w:txbxContent>
                    <w:p w:rsidR="00A47E4D" w:rsidRDefault="00BE288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Bookman Old Style" w:eastAsia="Bookman Old Style" w:hAnsi="Bookman Old Style" w:cs="Bookman Old Style"/>
                          <w:color w:val="000000"/>
                          <w:sz w:val="28"/>
                        </w:rPr>
                        <w:t>Mantén tus músculos flexibles para su mejor funcionamiento y favorece tu crecimiento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A47E4D" w:rsidRDefault="00A47E4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47E4D" w:rsidRDefault="00BE2881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  <w:lang w:val="es-CL"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6295" cy="1032510"/>
            <wp:effectExtent l="0" t="0" r="0" b="0"/>
            <wp:wrapSquare wrapText="bothSides" distT="0" distB="0" distL="114300" distR="114300"/>
            <wp:docPr id="12" name="image1.jpg" descr="imagesKWK8B2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sKWK8B2US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47E4D" w:rsidRDefault="00A47E4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47E4D" w:rsidRDefault="00A47E4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47E4D" w:rsidRDefault="00A47E4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47E4D" w:rsidRDefault="00A47E4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47E4D" w:rsidRDefault="00A47E4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rPr>
          <w:rFonts w:ascii="Arial" w:eastAsia="Arial" w:hAnsi="Arial" w:cs="Arial"/>
          <w:sz w:val="24"/>
          <w:szCs w:val="24"/>
        </w:rPr>
      </w:pPr>
    </w:p>
    <w:p w:rsidR="001A2148" w:rsidRDefault="001A214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Autoevaluación</w:t>
      </w:r>
      <w:r w:rsidR="00BE2881">
        <w:rPr>
          <w:rFonts w:ascii="Arial" w:eastAsia="Arial" w:hAnsi="Arial" w:cs="Arial"/>
          <w:sz w:val="24"/>
          <w:szCs w:val="24"/>
        </w:rPr>
        <w:t xml:space="preserve"> o Reflexió</w:t>
      </w:r>
      <w:r w:rsidR="00BE2881">
        <w:rPr>
          <w:rFonts w:ascii="Arial" w:eastAsia="Arial" w:hAnsi="Arial" w:cs="Arial"/>
          <w:sz w:val="24"/>
          <w:szCs w:val="24"/>
        </w:rPr>
        <w:t>n personal sobre la actividad:</w:t>
      </w:r>
    </w:p>
    <w:p w:rsidR="001A2148" w:rsidRDefault="001A2148">
      <w:pPr>
        <w:rPr>
          <w:rFonts w:ascii="Arial" w:eastAsia="Arial" w:hAnsi="Arial" w:cs="Arial"/>
          <w:sz w:val="24"/>
          <w:szCs w:val="24"/>
        </w:rPr>
      </w:pPr>
    </w:p>
    <w:p w:rsidR="00A47E4D" w:rsidRDefault="00BE2881">
      <w:pPr>
        <w:rPr>
          <w:rFonts w:ascii="Arial" w:eastAsia="Arial" w:hAnsi="Arial" w:cs="Arial"/>
          <w:sz w:val="24"/>
          <w:szCs w:val="24"/>
        </w:rPr>
      </w:pPr>
      <w:r>
        <w:rPr>
          <w:noProof/>
          <w:lang w:val="es-CL"/>
        </w:rPr>
        <w:drawing>
          <wp:anchor distT="0" distB="1337" distL="114300" distR="114300" simplePos="0" relativeHeight="251663360" behindDoc="0" locked="0" layoutInCell="1" hidden="0" allowOverlap="1">
            <wp:simplePos x="0" y="0"/>
            <wp:positionH relativeFrom="column">
              <wp:posOffset>1073785</wp:posOffset>
            </wp:positionH>
            <wp:positionV relativeFrom="paragraph">
              <wp:posOffset>10201275</wp:posOffset>
            </wp:positionV>
            <wp:extent cx="995680" cy="1241425"/>
            <wp:effectExtent l="0" t="0" r="0" b="0"/>
            <wp:wrapNone/>
            <wp:docPr id="16" name="image2.jpg" descr="C:\Users\Usuario\Desktop\EDUCACION PARVULARIA\6ddc2b07-4109-45e6-89c5-703e17f641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uario\Desktop\EDUCACION PARVULARIA\6ddc2b07-4109-45e6-89c5-703e17f64139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47E4D" w:rsidRDefault="00BE288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1.- ¿Qué fue lo más difícil de este trabajo? ¿Por qué?</w:t>
      </w:r>
    </w:p>
    <w:p w:rsidR="00A47E4D" w:rsidRDefault="00BE288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A47E4D" w:rsidRDefault="00A47E4D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47E4D" w:rsidRDefault="00A47E4D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47E4D" w:rsidRDefault="00A47E4D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47E4D" w:rsidRDefault="00A47E4D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47E4D" w:rsidRPr="001A2148" w:rsidRDefault="001A2148" w:rsidP="001A2148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00000" w:themeColor="text1"/>
          <w:sz w:val="28"/>
          <w:szCs w:val="28"/>
        </w:rPr>
      </w:pPr>
      <w:r w:rsidRPr="001A2148">
        <w:rPr>
          <w:rFonts w:ascii="Arial" w:eastAsia="Arial" w:hAnsi="Arial" w:cs="Arial"/>
          <w:b/>
          <w:color w:val="000000" w:themeColor="text1"/>
          <w:sz w:val="28"/>
          <w:szCs w:val="28"/>
        </w:rPr>
        <w:t>Pídele a un adulto que tome una foto de los trabajos realizados (esqueleto y músculos) y la mande</w:t>
      </w:r>
      <w:bookmarkStart w:id="1" w:name="_GoBack"/>
      <w:bookmarkEnd w:id="1"/>
      <w:r w:rsidRPr="001A2148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 al </w:t>
      </w:r>
      <w:proofErr w:type="spellStart"/>
      <w:r w:rsidRPr="001A2148">
        <w:rPr>
          <w:rFonts w:ascii="Arial" w:eastAsia="Arial" w:hAnsi="Arial" w:cs="Arial"/>
          <w:b/>
          <w:color w:val="000000" w:themeColor="text1"/>
          <w:sz w:val="28"/>
          <w:szCs w:val="28"/>
        </w:rPr>
        <w:t>whatsapp</w:t>
      </w:r>
      <w:proofErr w:type="spellEnd"/>
      <w:r w:rsidRPr="001A2148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 del curso.</w:t>
      </w:r>
    </w:p>
    <w:p w:rsidR="00A47E4D" w:rsidRDefault="00A47E4D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47E4D" w:rsidRDefault="00A47E4D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47E4D" w:rsidRDefault="00BE2881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es-CL"/>
        </w:rPr>
        <w:lastRenderedPageBreak/>
        <w:drawing>
          <wp:inline distT="114300" distB="114300" distL="114300" distR="114300">
            <wp:extent cx="6467475" cy="9374823"/>
            <wp:effectExtent l="0" t="0" r="0" b="0"/>
            <wp:docPr id="1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93748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47E4D" w:rsidRDefault="00A47E4D">
      <w:pPr>
        <w:rPr>
          <w:rFonts w:ascii="Arial" w:eastAsia="Arial" w:hAnsi="Arial" w:cs="Arial"/>
          <w:sz w:val="24"/>
          <w:szCs w:val="24"/>
        </w:rPr>
      </w:pPr>
    </w:p>
    <w:sectPr w:rsidR="00A47E4D" w:rsidSect="001A2148">
      <w:headerReference w:type="default" r:id="rId15"/>
      <w:pgSz w:w="12242" w:h="18711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881" w:rsidRDefault="00BE2881">
      <w:pPr>
        <w:spacing w:after="0" w:line="240" w:lineRule="auto"/>
      </w:pPr>
      <w:r>
        <w:separator/>
      </w:r>
    </w:p>
  </w:endnote>
  <w:endnote w:type="continuationSeparator" w:id="0">
    <w:p w:rsidR="00BE2881" w:rsidRDefault="00BE2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881" w:rsidRDefault="00BE2881">
      <w:pPr>
        <w:spacing w:after="0" w:line="240" w:lineRule="auto"/>
      </w:pPr>
      <w:r>
        <w:separator/>
      </w:r>
    </w:p>
  </w:footnote>
  <w:footnote w:type="continuationSeparator" w:id="0">
    <w:p w:rsidR="00BE2881" w:rsidRDefault="00BE2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E4D" w:rsidRDefault="00BE2881">
    <w:pPr>
      <w:tabs>
        <w:tab w:val="center" w:pos="4419"/>
        <w:tab w:val="right" w:pos="8838"/>
      </w:tabs>
      <w:spacing w:after="0"/>
      <w:jc w:val="both"/>
      <w:rPr>
        <w:rFonts w:ascii="Arial Narrow" w:eastAsia="Arial Narrow" w:hAnsi="Arial Narrow" w:cs="Arial Narrow"/>
        <w:sz w:val="20"/>
        <w:szCs w:val="20"/>
      </w:rPr>
    </w:pPr>
    <w:r>
      <w:rPr>
        <w:sz w:val="16"/>
        <w:szCs w:val="16"/>
      </w:rPr>
      <w:t xml:space="preserve">            </w:t>
    </w:r>
    <w:r>
      <w:rPr>
        <w:rFonts w:ascii="Arial Narrow" w:eastAsia="Arial Narrow" w:hAnsi="Arial Narrow" w:cs="Arial Narrow"/>
        <w:sz w:val="20"/>
        <w:szCs w:val="20"/>
      </w:rPr>
      <w:t>COLEGIO HERMANOS CARRERA</w:t>
    </w:r>
    <w:r>
      <w:rPr>
        <w:noProof/>
        <w:lang w:val="es-CL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-124690</wp:posOffset>
          </wp:positionH>
          <wp:positionV relativeFrom="paragraph">
            <wp:posOffset>0</wp:posOffset>
          </wp:positionV>
          <wp:extent cx="335224" cy="454520"/>
          <wp:effectExtent l="0" t="0" r="0" b="0"/>
          <wp:wrapNone/>
          <wp:docPr id="18" name="image4.jpg" descr="insign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insign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224" cy="454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47E4D" w:rsidRDefault="00BE288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  <w:color w:val="000000"/>
        <w:sz w:val="20"/>
        <w:szCs w:val="20"/>
      </w:rPr>
      <w:t xml:space="preserve">                        RANCAGUA</w:t>
    </w:r>
    <w:r>
      <w:rPr>
        <w:rFonts w:ascii="Arial Narrow" w:eastAsia="Arial Narrow" w:hAnsi="Arial Narrow" w:cs="Arial Narrow"/>
        <w:color w:val="000000"/>
        <w:sz w:val="20"/>
        <w:szCs w:val="20"/>
      </w:rPr>
      <w:tab/>
      <w:t xml:space="preserve">                                                                                                                              DOCENTE</w:t>
    </w:r>
    <w:r>
      <w:rPr>
        <w:rFonts w:ascii="Arial Narrow" w:eastAsia="Arial Narrow" w:hAnsi="Arial Narrow" w:cs="Arial Narrow"/>
        <w:sz w:val="20"/>
        <w:szCs w:val="20"/>
      </w:rPr>
      <w:t>: Mabel Ordóñez Garay</w:t>
    </w:r>
  </w:p>
  <w:p w:rsidR="00A47E4D" w:rsidRDefault="00A47E4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237AD"/>
    <w:multiLevelType w:val="multilevel"/>
    <w:tmpl w:val="310E70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F4227CB"/>
    <w:multiLevelType w:val="multilevel"/>
    <w:tmpl w:val="B42C8C8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A550FB"/>
    <w:multiLevelType w:val="multilevel"/>
    <w:tmpl w:val="F466A0C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C1F31D0"/>
    <w:multiLevelType w:val="multilevel"/>
    <w:tmpl w:val="68F0276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761AB"/>
    <w:multiLevelType w:val="multilevel"/>
    <w:tmpl w:val="35729ED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B607492"/>
    <w:multiLevelType w:val="multilevel"/>
    <w:tmpl w:val="9D568EA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4D"/>
    <w:rsid w:val="001A2148"/>
    <w:rsid w:val="00A47E4D"/>
    <w:rsid w:val="00BE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DD4D2-3684-4E8B-B7DC-8E045AD4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lang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0R07bq992Eqmf+InH4C17MjnJQ==">AMUW2mXfM8rqT28OCm8FoqfuAWW9KWvDeZycKUhVofv1urRLsCJ1ZzP0LemyodV4ZWzHxdpT7y3DfjcHSdqmPkiYHfRgqGMMvNN4bp7Wd8seJs6BqCuexompOSQoGsFfS/I9N2HYDmxg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2020-04-03T10:23:00Z</dcterms:created>
  <dcterms:modified xsi:type="dcterms:W3CDTF">2020-04-03T10:23:00Z</dcterms:modified>
</cp:coreProperties>
</file>